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E80B4B" w:rsidRDefault="00E80B4B"/>
    <w:p w:rsidR="00E80B4B" w:rsidRDefault="00E80B4B"/>
    <w:p w:rsidR="00E80B4B" w:rsidRDefault="00E80B4B"/>
    <w:p w:rsidR="00E80B4B" w:rsidRDefault="0064380A">
      <w:r>
        <w:rPr>
          <w:noProof/>
          <w:lang w:eastAsia="ru-RU" w:bidi="ar-SA"/>
        </w:rPr>
        <w:drawing>
          <wp:anchor distT="0" distB="0" distL="0" distR="0" simplePos="0" relativeHeight="2" behindDoc="0" locked="0" layoutInCell="1" allowOverlap="1">
            <wp:simplePos x="0" y="0"/>
            <wp:positionH relativeFrom="column">
              <wp:posOffset>21590</wp:posOffset>
            </wp:positionH>
            <wp:positionV relativeFrom="paragraph">
              <wp:posOffset>-388620</wp:posOffset>
            </wp:positionV>
            <wp:extent cx="1238885" cy="578485"/>
            <wp:effectExtent l="0" t="0" r="0" b="0"/>
            <wp:wrapSquare wrapText="largest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885" cy="5784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W w:w="9646" w:type="dxa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30"/>
        <w:gridCol w:w="3054"/>
        <w:gridCol w:w="1593"/>
        <w:gridCol w:w="3569"/>
      </w:tblGrid>
      <w:tr w:rsidR="00E80B4B">
        <w:tc>
          <w:tcPr>
            <w:tcW w:w="1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E80B4B" w:rsidRDefault="0064380A">
            <w:pPr>
              <w:pStyle w:val="a9"/>
              <w:snapToGrid w:val="0"/>
              <w:jc w:val="center"/>
            </w:pPr>
            <w:r>
              <w:rPr>
                <w:b/>
                <w:bCs/>
              </w:rPr>
              <w:t>Заказчик:</w:t>
            </w:r>
          </w:p>
        </w:tc>
        <w:tc>
          <w:tcPr>
            <w:tcW w:w="3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E80B4B" w:rsidRDefault="0064380A">
            <w:pPr>
              <w:pStyle w:val="a9"/>
              <w:snapToGrid w:val="0"/>
              <w:jc w:val="center"/>
            </w:pPr>
            <w:r>
              <w:rPr>
                <w:b/>
                <w:bCs/>
              </w:rPr>
              <w:t>ООО «Волжские коммунальные системы»</w:t>
            </w:r>
          </w:p>
        </w:tc>
        <w:tc>
          <w:tcPr>
            <w:tcW w:w="1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E80B4B" w:rsidRDefault="0064380A">
            <w:pPr>
              <w:pStyle w:val="a9"/>
              <w:snapToGrid w:val="0"/>
              <w:jc w:val="center"/>
            </w:pPr>
            <w:r>
              <w:rPr>
                <w:b/>
                <w:bCs/>
              </w:rPr>
              <w:t>Группа материалов:</w:t>
            </w:r>
          </w:p>
        </w:tc>
        <w:tc>
          <w:tcPr>
            <w:tcW w:w="3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80B4B" w:rsidRDefault="0064380A">
            <w:pPr>
              <w:pStyle w:val="a9"/>
              <w:snapToGrid w:val="0"/>
              <w:jc w:val="center"/>
            </w:pPr>
            <w:r w:rsidRPr="0064380A">
              <w:t>КИ</w:t>
            </w:r>
            <w:bookmarkStart w:id="0" w:name="_GoBack"/>
            <w:bookmarkEnd w:id="0"/>
            <w:r w:rsidRPr="0064380A">
              <w:t>ПиА</w:t>
            </w:r>
          </w:p>
        </w:tc>
      </w:tr>
      <w:tr w:rsidR="00E80B4B">
        <w:tc>
          <w:tcPr>
            <w:tcW w:w="142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E80B4B" w:rsidRDefault="0064380A">
            <w:pPr>
              <w:pStyle w:val="a9"/>
              <w:snapToGrid w:val="0"/>
              <w:jc w:val="center"/>
            </w:pPr>
            <w:r>
              <w:t>№</w:t>
            </w:r>
            <w:r>
              <w:rPr>
                <w:rFonts w:eastAsia="Arial" w:cs="Arial"/>
              </w:rPr>
              <w:t xml:space="preserve"> </w:t>
            </w:r>
            <w:r>
              <w:t>опросного листа:</w:t>
            </w:r>
          </w:p>
        </w:tc>
        <w:tc>
          <w:tcPr>
            <w:tcW w:w="305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E80B4B" w:rsidRDefault="00E80B4B">
            <w:pPr>
              <w:pStyle w:val="a9"/>
              <w:snapToGrid w:val="0"/>
              <w:jc w:val="center"/>
            </w:pPr>
          </w:p>
        </w:tc>
        <w:tc>
          <w:tcPr>
            <w:tcW w:w="159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E80B4B" w:rsidRDefault="0064380A">
            <w:pPr>
              <w:pStyle w:val="a9"/>
              <w:snapToGrid w:val="0"/>
              <w:jc w:val="center"/>
            </w:pPr>
            <w:r>
              <w:t>Код МТР в ЕНС РКС:</w:t>
            </w:r>
          </w:p>
        </w:tc>
        <w:tc>
          <w:tcPr>
            <w:tcW w:w="35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80B4B" w:rsidRDefault="0064380A">
            <w:pPr>
              <w:widowControl/>
              <w:suppressAutoHyphens w:val="0"/>
              <w:jc w:val="center"/>
            </w:pPr>
            <w:r>
              <w:t>СВ001334</w:t>
            </w:r>
          </w:p>
        </w:tc>
      </w:tr>
    </w:tbl>
    <w:p w:rsidR="00E80B4B" w:rsidRDefault="00E80B4B"/>
    <w:p w:rsidR="00E80B4B" w:rsidRDefault="0064380A">
      <w:r>
        <w:t xml:space="preserve">Наименование МТР: </w:t>
      </w:r>
      <w:bookmarkStart w:id="1" w:name="__DdeLink__232_45975585"/>
      <w:r>
        <w:t>Мегомметр Е6-31</w:t>
      </w:r>
      <w:bookmarkEnd w:id="1"/>
    </w:p>
    <w:p w:rsidR="00E80B4B" w:rsidRDefault="00E80B4B">
      <w:pPr>
        <w:rPr>
          <w:b/>
        </w:rPr>
      </w:pPr>
    </w:p>
    <w:tbl>
      <w:tblPr>
        <w:tblW w:w="9644" w:type="dxa"/>
        <w:tblInd w:w="63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24"/>
        <w:gridCol w:w="3851"/>
        <w:gridCol w:w="1604"/>
        <w:gridCol w:w="3565"/>
      </w:tblGrid>
      <w:tr w:rsidR="00E80B4B"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E80B4B" w:rsidRDefault="0064380A">
            <w:pPr>
              <w:pStyle w:val="a9"/>
              <w:snapToGrid w:val="0"/>
              <w:jc w:val="center"/>
            </w:pPr>
            <w:r>
              <w:rPr>
                <w:b/>
                <w:bCs/>
              </w:rPr>
              <w:t>№</w:t>
            </w:r>
            <w:r>
              <w:rPr>
                <w:rFonts w:eastAsia="Arial" w:cs="Arial"/>
                <w:b/>
                <w:bCs/>
              </w:rPr>
              <w:t xml:space="preserve"> </w:t>
            </w:r>
            <w:proofErr w:type="gramStart"/>
            <w:r>
              <w:rPr>
                <w:b/>
                <w:bCs/>
              </w:rPr>
              <w:t>п</w:t>
            </w:r>
            <w:proofErr w:type="gramEnd"/>
            <w:r>
              <w:rPr>
                <w:b/>
                <w:bCs/>
              </w:rPr>
              <w:t>/п</w:t>
            </w: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E80B4B" w:rsidRDefault="0064380A">
            <w:pPr>
              <w:pStyle w:val="a9"/>
              <w:snapToGrid w:val="0"/>
              <w:jc w:val="center"/>
            </w:pPr>
            <w:r>
              <w:rPr>
                <w:b/>
                <w:bCs/>
              </w:rPr>
              <w:t>Наименование параметра (характеристики)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E80B4B" w:rsidRDefault="0064380A">
            <w:pPr>
              <w:pStyle w:val="a9"/>
              <w:snapToGrid w:val="0"/>
              <w:jc w:val="center"/>
            </w:pPr>
            <w:r>
              <w:rPr>
                <w:b/>
                <w:bCs/>
              </w:rPr>
              <w:t>Размерность</w:t>
            </w:r>
          </w:p>
        </w:tc>
        <w:tc>
          <w:tcPr>
            <w:tcW w:w="3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80B4B" w:rsidRDefault="0064380A">
            <w:pPr>
              <w:pStyle w:val="a9"/>
              <w:snapToGrid w:val="0"/>
              <w:jc w:val="center"/>
            </w:pPr>
            <w:r>
              <w:rPr>
                <w:b/>
                <w:bCs/>
              </w:rPr>
              <w:t>Требования заказчика</w:t>
            </w:r>
          </w:p>
        </w:tc>
      </w:tr>
      <w:tr w:rsidR="00E80B4B">
        <w:tc>
          <w:tcPr>
            <w:tcW w:w="62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E80B4B" w:rsidRDefault="0064380A">
            <w:pPr>
              <w:pStyle w:val="a9"/>
              <w:snapToGrid w:val="0"/>
              <w:jc w:val="center"/>
            </w:pPr>
            <w:r>
              <w:rPr>
                <w:b/>
                <w:bCs/>
              </w:rPr>
              <w:t>1</w:t>
            </w:r>
          </w:p>
        </w:tc>
        <w:tc>
          <w:tcPr>
            <w:tcW w:w="385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E80B4B" w:rsidRDefault="0064380A">
            <w:pPr>
              <w:pStyle w:val="a9"/>
              <w:snapToGrid w:val="0"/>
            </w:pPr>
            <w:r>
              <w:rPr>
                <w:b/>
                <w:bCs/>
              </w:rPr>
              <w:t>ФУНКЦИОНАЛЬНЫЕ</w:t>
            </w:r>
            <w:r>
              <w:rPr>
                <w:b/>
                <w:bCs/>
              </w:rPr>
              <w:t xml:space="preserve"> ПАРАМЕТРЫ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E80B4B" w:rsidRDefault="00E80B4B">
            <w:pPr>
              <w:pStyle w:val="a9"/>
              <w:snapToGrid w:val="0"/>
            </w:pPr>
          </w:p>
        </w:tc>
        <w:tc>
          <w:tcPr>
            <w:tcW w:w="3565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80B4B" w:rsidRDefault="00E80B4B">
            <w:pPr>
              <w:pStyle w:val="a9"/>
              <w:snapToGrid w:val="0"/>
            </w:pPr>
          </w:p>
        </w:tc>
      </w:tr>
      <w:tr w:rsidR="00E80B4B">
        <w:tc>
          <w:tcPr>
            <w:tcW w:w="62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E80B4B" w:rsidRDefault="0064380A">
            <w:pPr>
              <w:pStyle w:val="a9"/>
              <w:snapToGrid w:val="0"/>
              <w:jc w:val="center"/>
            </w:pPr>
            <w:r>
              <w:t>1.1</w:t>
            </w:r>
          </w:p>
        </w:tc>
        <w:tc>
          <w:tcPr>
            <w:tcW w:w="385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E80B4B" w:rsidRDefault="0064380A">
            <w:r>
              <w:t>Мегомметр Е6-31</w:t>
            </w:r>
            <w:r w:rsidR="001F1ED4">
              <w:t xml:space="preserve"> или эквивалент</w:t>
            </w:r>
          </w:p>
        </w:tc>
        <w:tc>
          <w:tcPr>
            <w:tcW w:w="160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E80B4B" w:rsidRDefault="00E80B4B">
            <w:pPr>
              <w:pStyle w:val="a9"/>
              <w:snapToGrid w:val="0"/>
            </w:pPr>
          </w:p>
        </w:tc>
        <w:tc>
          <w:tcPr>
            <w:tcW w:w="356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80B4B" w:rsidRDefault="0064380A" w:rsidP="001F1ED4">
            <w:pPr>
              <w:pStyle w:val="a9"/>
              <w:snapToGrid w:val="0"/>
              <w:jc w:val="center"/>
            </w:pPr>
            <w:r>
              <w:rPr>
                <w:rFonts w:eastAsia="Arial" w:cs="Arial"/>
              </w:rPr>
              <w:t xml:space="preserve"> </w:t>
            </w:r>
          </w:p>
        </w:tc>
      </w:tr>
      <w:tr w:rsidR="00E80B4B">
        <w:tc>
          <w:tcPr>
            <w:tcW w:w="62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E80B4B" w:rsidRDefault="0064380A">
            <w:pPr>
              <w:pStyle w:val="a9"/>
              <w:snapToGrid w:val="0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385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E80B4B" w:rsidRDefault="0064380A">
            <w:pPr>
              <w:pStyle w:val="a9"/>
              <w:snapToGrid w:val="0"/>
            </w:pPr>
            <w:r>
              <w:rPr>
                <w:b/>
                <w:bCs/>
              </w:rPr>
              <w:t>Характеристики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E80B4B" w:rsidRDefault="00E80B4B">
            <w:pPr>
              <w:pStyle w:val="a9"/>
              <w:snapToGrid w:val="0"/>
            </w:pPr>
          </w:p>
        </w:tc>
        <w:tc>
          <w:tcPr>
            <w:tcW w:w="3565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80B4B" w:rsidRDefault="00E80B4B">
            <w:pPr>
              <w:pStyle w:val="a9"/>
              <w:snapToGrid w:val="0"/>
            </w:pPr>
          </w:p>
        </w:tc>
      </w:tr>
      <w:tr w:rsidR="00E80B4B">
        <w:tc>
          <w:tcPr>
            <w:tcW w:w="623" w:type="dxa"/>
            <w:tcBorders>
              <w:left w:val="single" w:sz="2" w:space="0" w:color="000000"/>
            </w:tcBorders>
            <w:shd w:val="clear" w:color="auto" w:fill="auto"/>
          </w:tcPr>
          <w:p w:rsidR="00E80B4B" w:rsidRPr="001F1ED4" w:rsidRDefault="0064380A" w:rsidP="001F1ED4">
            <w:pPr>
              <w:pStyle w:val="a9"/>
              <w:snapToGrid w:val="0"/>
              <w:jc w:val="center"/>
              <w:rPr>
                <w:szCs w:val="20"/>
              </w:rPr>
            </w:pPr>
            <w:r w:rsidRPr="001F1ED4">
              <w:rPr>
                <w:szCs w:val="20"/>
              </w:rPr>
              <w:t>2.1</w:t>
            </w:r>
          </w:p>
          <w:p w:rsidR="00E80B4B" w:rsidRPr="001F1ED4" w:rsidRDefault="00E80B4B" w:rsidP="001F1ED4">
            <w:pPr>
              <w:pStyle w:val="a9"/>
              <w:snapToGrid w:val="0"/>
              <w:jc w:val="center"/>
              <w:rPr>
                <w:szCs w:val="20"/>
              </w:rPr>
            </w:pPr>
          </w:p>
          <w:p w:rsidR="00E80B4B" w:rsidRPr="001F1ED4" w:rsidRDefault="00E80B4B" w:rsidP="001F1ED4">
            <w:pPr>
              <w:pStyle w:val="a9"/>
              <w:snapToGrid w:val="0"/>
              <w:jc w:val="center"/>
              <w:rPr>
                <w:szCs w:val="20"/>
              </w:rPr>
            </w:pPr>
          </w:p>
          <w:p w:rsidR="00E80B4B" w:rsidRPr="001F1ED4" w:rsidRDefault="0064380A" w:rsidP="001F1ED4">
            <w:pPr>
              <w:pStyle w:val="a9"/>
              <w:snapToGrid w:val="0"/>
              <w:jc w:val="center"/>
              <w:rPr>
                <w:szCs w:val="20"/>
              </w:rPr>
            </w:pPr>
            <w:r w:rsidRPr="001F1ED4">
              <w:rPr>
                <w:szCs w:val="20"/>
              </w:rPr>
              <w:t>2.2</w:t>
            </w:r>
          </w:p>
          <w:p w:rsidR="00E80B4B" w:rsidRPr="001F1ED4" w:rsidRDefault="00E80B4B" w:rsidP="001F1ED4">
            <w:pPr>
              <w:pStyle w:val="a9"/>
              <w:snapToGrid w:val="0"/>
              <w:jc w:val="center"/>
              <w:rPr>
                <w:szCs w:val="20"/>
              </w:rPr>
            </w:pPr>
          </w:p>
          <w:p w:rsidR="00E80B4B" w:rsidRPr="001F1ED4" w:rsidRDefault="00E80B4B" w:rsidP="001F1ED4">
            <w:pPr>
              <w:pStyle w:val="a9"/>
              <w:snapToGrid w:val="0"/>
              <w:jc w:val="center"/>
              <w:rPr>
                <w:szCs w:val="20"/>
              </w:rPr>
            </w:pPr>
          </w:p>
          <w:p w:rsidR="00E80B4B" w:rsidRPr="001F1ED4" w:rsidRDefault="00E80B4B" w:rsidP="001F1ED4">
            <w:pPr>
              <w:pStyle w:val="a9"/>
              <w:snapToGrid w:val="0"/>
              <w:jc w:val="center"/>
              <w:rPr>
                <w:szCs w:val="20"/>
              </w:rPr>
            </w:pPr>
          </w:p>
          <w:p w:rsidR="00E80B4B" w:rsidRPr="001F1ED4" w:rsidRDefault="00E80B4B" w:rsidP="001F1ED4">
            <w:pPr>
              <w:pStyle w:val="a9"/>
              <w:snapToGrid w:val="0"/>
              <w:jc w:val="center"/>
              <w:rPr>
                <w:szCs w:val="20"/>
              </w:rPr>
            </w:pPr>
          </w:p>
          <w:p w:rsidR="00E80B4B" w:rsidRPr="001F1ED4" w:rsidRDefault="00E80B4B" w:rsidP="001F1ED4">
            <w:pPr>
              <w:pStyle w:val="a9"/>
              <w:snapToGrid w:val="0"/>
              <w:jc w:val="center"/>
              <w:rPr>
                <w:szCs w:val="20"/>
              </w:rPr>
            </w:pPr>
          </w:p>
          <w:p w:rsidR="00E80B4B" w:rsidRPr="001F1ED4" w:rsidRDefault="0064380A" w:rsidP="001F1ED4">
            <w:pPr>
              <w:pStyle w:val="a9"/>
              <w:snapToGrid w:val="0"/>
              <w:jc w:val="center"/>
              <w:rPr>
                <w:szCs w:val="20"/>
              </w:rPr>
            </w:pPr>
            <w:r w:rsidRPr="001F1ED4">
              <w:rPr>
                <w:szCs w:val="20"/>
              </w:rPr>
              <w:t>2.3</w:t>
            </w:r>
          </w:p>
          <w:p w:rsidR="00E80B4B" w:rsidRPr="001F1ED4" w:rsidRDefault="00E80B4B" w:rsidP="001F1ED4">
            <w:pPr>
              <w:pStyle w:val="a9"/>
              <w:snapToGrid w:val="0"/>
              <w:jc w:val="center"/>
              <w:rPr>
                <w:szCs w:val="20"/>
              </w:rPr>
            </w:pPr>
          </w:p>
          <w:p w:rsidR="00E80B4B" w:rsidRPr="001F1ED4" w:rsidRDefault="00E80B4B" w:rsidP="001F1ED4">
            <w:pPr>
              <w:pStyle w:val="a9"/>
              <w:snapToGrid w:val="0"/>
              <w:jc w:val="center"/>
              <w:rPr>
                <w:szCs w:val="20"/>
              </w:rPr>
            </w:pPr>
          </w:p>
          <w:p w:rsidR="00E80B4B" w:rsidRPr="001F1ED4" w:rsidRDefault="0064380A" w:rsidP="001F1ED4">
            <w:pPr>
              <w:pStyle w:val="a9"/>
              <w:snapToGrid w:val="0"/>
              <w:jc w:val="center"/>
              <w:rPr>
                <w:szCs w:val="20"/>
              </w:rPr>
            </w:pPr>
            <w:r w:rsidRPr="001F1ED4">
              <w:rPr>
                <w:szCs w:val="20"/>
              </w:rPr>
              <w:t>2.4</w:t>
            </w:r>
          </w:p>
        </w:tc>
        <w:tc>
          <w:tcPr>
            <w:tcW w:w="3851" w:type="dxa"/>
            <w:tcBorders>
              <w:left w:val="single" w:sz="2" w:space="0" w:color="000000"/>
            </w:tcBorders>
            <w:shd w:val="clear" w:color="auto" w:fill="auto"/>
          </w:tcPr>
          <w:p w:rsidR="00E80B4B" w:rsidRPr="001F1ED4" w:rsidRDefault="0064380A" w:rsidP="001F1ED4">
            <w:pPr>
              <w:pStyle w:val="a9"/>
              <w:snapToGrid w:val="0"/>
              <w:rPr>
                <w:szCs w:val="20"/>
              </w:rPr>
            </w:pPr>
            <w:r w:rsidRPr="001F1ED4">
              <w:rPr>
                <w:rFonts w:cs="Arial"/>
                <w:color w:val="333333"/>
                <w:szCs w:val="20"/>
                <w:shd w:val="clear" w:color="auto" w:fill="FFFFFF"/>
              </w:rPr>
              <w:t xml:space="preserve">Значение испытательного напряжения на разомкнутых гнёздах, </w:t>
            </w:r>
            <w:proofErr w:type="gramStart"/>
            <w:r w:rsidRPr="001F1ED4">
              <w:rPr>
                <w:rFonts w:cs="Arial"/>
                <w:color w:val="333333"/>
                <w:szCs w:val="20"/>
                <w:shd w:val="clear" w:color="auto" w:fill="FFFFFF"/>
              </w:rPr>
              <w:t>В</w:t>
            </w:r>
            <w:proofErr w:type="gramEnd"/>
          </w:p>
          <w:p w:rsidR="00E80B4B" w:rsidRPr="001F1ED4" w:rsidRDefault="00E80B4B" w:rsidP="001F1ED4">
            <w:pPr>
              <w:pStyle w:val="a9"/>
              <w:snapToGrid w:val="0"/>
              <w:rPr>
                <w:szCs w:val="20"/>
              </w:rPr>
            </w:pPr>
          </w:p>
          <w:p w:rsidR="00E80B4B" w:rsidRPr="001F1ED4" w:rsidRDefault="0064380A" w:rsidP="001F1ED4">
            <w:pPr>
              <w:pStyle w:val="a9"/>
              <w:snapToGrid w:val="0"/>
              <w:rPr>
                <w:szCs w:val="20"/>
              </w:rPr>
            </w:pPr>
            <w:r w:rsidRPr="001F1ED4">
              <w:rPr>
                <w:rFonts w:cs="Arial"/>
                <w:color w:val="333333"/>
                <w:szCs w:val="20"/>
                <w:shd w:val="clear" w:color="auto" w:fill="FFFFFF"/>
              </w:rPr>
              <w:t>Предел основной относительной погрешности при измерении сопротивления</w:t>
            </w:r>
          </w:p>
          <w:p w:rsidR="00E80B4B" w:rsidRPr="001F1ED4" w:rsidRDefault="00E80B4B" w:rsidP="001F1ED4">
            <w:pPr>
              <w:pStyle w:val="a9"/>
              <w:snapToGrid w:val="0"/>
              <w:rPr>
                <w:rFonts w:cs="Arial"/>
                <w:color w:val="333333"/>
                <w:szCs w:val="20"/>
                <w:highlight w:val="white"/>
              </w:rPr>
            </w:pPr>
          </w:p>
          <w:p w:rsidR="00E80B4B" w:rsidRPr="001F1ED4" w:rsidRDefault="00E80B4B" w:rsidP="001F1ED4">
            <w:pPr>
              <w:pStyle w:val="a9"/>
              <w:snapToGrid w:val="0"/>
              <w:rPr>
                <w:rFonts w:cs="Arial"/>
                <w:color w:val="333333"/>
                <w:szCs w:val="20"/>
                <w:highlight w:val="white"/>
              </w:rPr>
            </w:pPr>
          </w:p>
          <w:p w:rsidR="00E80B4B" w:rsidRPr="001F1ED4" w:rsidRDefault="00E80B4B" w:rsidP="001F1ED4">
            <w:pPr>
              <w:pStyle w:val="a9"/>
              <w:snapToGrid w:val="0"/>
              <w:rPr>
                <w:rFonts w:cs="Arial"/>
                <w:color w:val="333333"/>
                <w:szCs w:val="20"/>
                <w:highlight w:val="white"/>
              </w:rPr>
            </w:pPr>
          </w:p>
          <w:p w:rsidR="00E80B4B" w:rsidRPr="001F1ED4" w:rsidRDefault="0064380A" w:rsidP="001F1ED4">
            <w:pPr>
              <w:pStyle w:val="a9"/>
              <w:snapToGrid w:val="0"/>
              <w:rPr>
                <w:szCs w:val="20"/>
              </w:rPr>
            </w:pPr>
            <w:r w:rsidRPr="001F1ED4">
              <w:rPr>
                <w:rFonts w:cs="Arial"/>
                <w:color w:val="333333"/>
                <w:szCs w:val="20"/>
                <w:shd w:val="clear" w:color="auto" w:fill="FFFFFF"/>
              </w:rPr>
              <w:t>Диапазон измерений переменного напряжения</w:t>
            </w:r>
          </w:p>
          <w:p w:rsidR="00E80B4B" w:rsidRPr="001F1ED4" w:rsidRDefault="00E80B4B" w:rsidP="001F1ED4">
            <w:pPr>
              <w:pStyle w:val="a9"/>
              <w:snapToGrid w:val="0"/>
              <w:rPr>
                <w:rFonts w:cs="Arial"/>
                <w:color w:val="333333"/>
                <w:szCs w:val="20"/>
                <w:highlight w:val="white"/>
              </w:rPr>
            </w:pPr>
          </w:p>
          <w:p w:rsidR="00E80B4B" w:rsidRPr="001F1ED4" w:rsidRDefault="0064380A" w:rsidP="001F1ED4">
            <w:pPr>
              <w:pStyle w:val="a9"/>
              <w:snapToGrid w:val="0"/>
              <w:rPr>
                <w:szCs w:val="20"/>
              </w:rPr>
            </w:pPr>
            <w:r w:rsidRPr="001F1ED4">
              <w:rPr>
                <w:rFonts w:cs="Arial"/>
                <w:color w:val="333333"/>
                <w:szCs w:val="20"/>
                <w:shd w:val="clear" w:color="auto" w:fill="FFFFFF"/>
              </w:rPr>
              <w:t>Предел основной относительной погрешности при измерении переменного напряжения частотой (50,0±0,5) Гц</w:t>
            </w:r>
          </w:p>
        </w:tc>
        <w:tc>
          <w:tcPr>
            <w:tcW w:w="1604" w:type="dxa"/>
            <w:tcBorders>
              <w:left w:val="single" w:sz="2" w:space="0" w:color="000000"/>
            </w:tcBorders>
            <w:shd w:val="clear" w:color="auto" w:fill="auto"/>
          </w:tcPr>
          <w:p w:rsidR="00E80B4B" w:rsidRPr="001F1ED4" w:rsidRDefault="0064380A" w:rsidP="001F1ED4">
            <w:pPr>
              <w:pStyle w:val="a9"/>
              <w:snapToGrid w:val="0"/>
              <w:jc w:val="center"/>
              <w:rPr>
                <w:szCs w:val="20"/>
              </w:rPr>
            </w:pPr>
            <w:r w:rsidRPr="001F1ED4">
              <w:rPr>
                <w:szCs w:val="20"/>
              </w:rPr>
              <w:t>Ом</w:t>
            </w:r>
          </w:p>
        </w:tc>
        <w:tc>
          <w:tcPr>
            <w:tcW w:w="3565" w:type="dxa"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E80B4B" w:rsidRPr="001F1ED4" w:rsidRDefault="0064380A" w:rsidP="001F1ED4">
            <w:pPr>
              <w:pStyle w:val="a9"/>
              <w:snapToGrid w:val="0"/>
              <w:jc w:val="center"/>
              <w:rPr>
                <w:szCs w:val="20"/>
              </w:rPr>
            </w:pPr>
            <w:r w:rsidRPr="001F1ED4">
              <w:rPr>
                <w:color w:val="333333"/>
                <w:szCs w:val="20"/>
              </w:rPr>
              <w:t>500,1000,2500</w:t>
            </w:r>
            <w:r w:rsidRPr="001F1ED4">
              <w:rPr>
                <w:szCs w:val="20"/>
              </w:rPr>
              <w:br/>
            </w:r>
          </w:p>
          <w:p w:rsidR="00E80B4B" w:rsidRPr="001F1ED4" w:rsidRDefault="00E80B4B" w:rsidP="001F1ED4">
            <w:pPr>
              <w:pStyle w:val="a9"/>
              <w:snapToGrid w:val="0"/>
              <w:jc w:val="center"/>
              <w:rPr>
                <w:rFonts w:cs="Arial"/>
                <w:color w:val="333333"/>
                <w:szCs w:val="20"/>
                <w:highlight w:val="white"/>
              </w:rPr>
            </w:pPr>
          </w:p>
          <w:p w:rsidR="00E80B4B" w:rsidRPr="001F1ED4" w:rsidRDefault="0064380A" w:rsidP="001F1ED4">
            <w:pPr>
              <w:pStyle w:val="a9"/>
              <w:snapToGrid w:val="0"/>
              <w:jc w:val="center"/>
              <w:rPr>
                <w:szCs w:val="20"/>
              </w:rPr>
            </w:pPr>
            <w:r w:rsidRPr="001F1ED4">
              <w:rPr>
                <w:rFonts w:cs="Arial"/>
                <w:color w:val="333333"/>
                <w:szCs w:val="20"/>
                <w:shd w:val="clear" w:color="auto" w:fill="FFFFFF"/>
              </w:rPr>
              <w:t xml:space="preserve">от 1кОм до 999 МОм ± (3% + 3 </w:t>
            </w:r>
            <w:proofErr w:type="spellStart"/>
            <w:r w:rsidRPr="001F1ED4">
              <w:rPr>
                <w:rFonts w:cs="Arial"/>
                <w:color w:val="333333"/>
                <w:szCs w:val="20"/>
                <w:shd w:val="clear" w:color="auto" w:fill="FFFFFF"/>
              </w:rPr>
              <w:t>емр</w:t>
            </w:r>
            <w:proofErr w:type="spellEnd"/>
            <w:r w:rsidRPr="001F1ED4">
              <w:rPr>
                <w:rFonts w:cs="Arial"/>
                <w:color w:val="333333"/>
                <w:szCs w:val="20"/>
                <w:shd w:val="clear" w:color="auto" w:fill="FFFFFF"/>
              </w:rPr>
              <w:t>)</w:t>
            </w:r>
          </w:p>
          <w:p w:rsidR="00E80B4B" w:rsidRPr="001F1ED4" w:rsidRDefault="0064380A" w:rsidP="001F1ED4">
            <w:pPr>
              <w:pStyle w:val="a9"/>
              <w:snapToGrid w:val="0"/>
              <w:jc w:val="center"/>
              <w:rPr>
                <w:szCs w:val="20"/>
              </w:rPr>
            </w:pPr>
            <w:r w:rsidRPr="001F1ED4">
              <w:rPr>
                <w:rFonts w:cs="Arial"/>
                <w:color w:val="333333"/>
                <w:szCs w:val="20"/>
                <w:shd w:val="clear" w:color="auto" w:fill="FFFFFF"/>
              </w:rPr>
              <w:t xml:space="preserve">от 1 до 9,99 ГОм ± (5% + 5 </w:t>
            </w:r>
            <w:proofErr w:type="spellStart"/>
            <w:r w:rsidRPr="001F1ED4">
              <w:rPr>
                <w:rFonts w:cs="Arial"/>
                <w:color w:val="333333"/>
                <w:szCs w:val="20"/>
                <w:shd w:val="clear" w:color="auto" w:fill="FFFFFF"/>
              </w:rPr>
              <w:t>емр</w:t>
            </w:r>
            <w:proofErr w:type="spellEnd"/>
            <w:r w:rsidRPr="001F1ED4">
              <w:rPr>
                <w:rFonts w:cs="Arial"/>
                <w:color w:val="333333"/>
                <w:szCs w:val="20"/>
                <w:shd w:val="clear" w:color="auto" w:fill="FFFFFF"/>
              </w:rPr>
              <w:t>)*</w:t>
            </w:r>
            <w:r w:rsidRPr="001F1ED4">
              <w:rPr>
                <w:rFonts w:cs="Arial"/>
                <w:color w:val="333333"/>
                <w:szCs w:val="20"/>
              </w:rPr>
              <w:br/>
            </w:r>
            <w:r w:rsidRPr="001F1ED4">
              <w:rPr>
                <w:rFonts w:cs="Arial"/>
                <w:color w:val="333333"/>
                <w:szCs w:val="20"/>
                <w:shd w:val="clear" w:color="auto" w:fill="FFFFFF"/>
              </w:rPr>
              <w:t>от 10 до 99,9 ГОм ±(5%+5</w:t>
            </w:r>
            <w:r w:rsidRPr="001F1ED4">
              <w:rPr>
                <w:rFonts w:cs="Arial"/>
                <w:color w:val="333333"/>
                <w:szCs w:val="20"/>
                <w:shd w:val="clear" w:color="auto" w:fill="FFFFFF"/>
              </w:rPr>
              <w:t>емр)*</w:t>
            </w:r>
          </w:p>
          <w:p w:rsidR="00E80B4B" w:rsidRPr="001F1ED4" w:rsidRDefault="0064380A" w:rsidP="001F1ED4">
            <w:pPr>
              <w:pStyle w:val="a9"/>
              <w:snapToGrid w:val="0"/>
              <w:jc w:val="center"/>
              <w:rPr>
                <w:szCs w:val="20"/>
              </w:rPr>
            </w:pPr>
            <w:r w:rsidRPr="001F1ED4">
              <w:rPr>
                <w:rFonts w:cs="Arial"/>
                <w:color w:val="333333"/>
                <w:szCs w:val="20"/>
                <w:shd w:val="clear" w:color="auto" w:fill="FFFFFF"/>
              </w:rPr>
              <w:t>от100 до 300 Гом±(15%+10емр)*</w:t>
            </w:r>
          </w:p>
          <w:p w:rsidR="00E80B4B" w:rsidRPr="001F1ED4" w:rsidRDefault="00E80B4B" w:rsidP="001F1ED4">
            <w:pPr>
              <w:pStyle w:val="a9"/>
              <w:snapToGrid w:val="0"/>
              <w:jc w:val="center"/>
              <w:rPr>
                <w:szCs w:val="20"/>
              </w:rPr>
            </w:pPr>
          </w:p>
          <w:p w:rsidR="00E80B4B" w:rsidRPr="001F1ED4" w:rsidRDefault="00E80B4B" w:rsidP="001F1ED4">
            <w:pPr>
              <w:pStyle w:val="a9"/>
              <w:snapToGrid w:val="0"/>
              <w:jc w:val="center"/>
              <w:rPr>
                <w:rFonts w:cs="Arial"/>
                <w:color w:val="333333"/>
                <w:szCs w:val="20"/>
                <w:highlight w:val="white"/>
              </w:rPr>
            </w:pPr>
          </w:p>
          <w:p w:rsidR="00E80B4B" w:rsidRPr="001F1ED4" w:rsidRDefault="0064380A" w:rsidP="001F1ED4">
            <w:pPr>
              <w:pStyle w:val="a9"/>
              <w:snapToGrid w:val="0"/>
              <w:jc w:val="center"/>
              <w:rPr>
                <w:szCs w:val="20"/>
              </w:rPr>
            </w:pPr>
            <w:r w:rsidRPr="001F1ED4">
              <w:rPr>
                <w:rFonts w:cs="Arial"/>
                <w:color w:val="333333"/>
                <w:szCs w:val="20"/>
                <w:shd w:val="clear" w:color="auto" w:fill="FFFFFF"/>
              </w:rPr>
              <w:t>40-700</w:t>
            </w:r>
          </w:p>
          <w:p w:rsidR="00E80B4B" w:rsidRPr="001F1ED4" w:rsidRDefault="00E80B4B" w:rsidP="001F1ED4">
            <w:pPr>
              <w:pStyle w:val="a9"/>
              <w:snapToGrid w:val="0"/>
              <w:jc w:val="center"/>
              <w:rPr>
                <w:szCs w:val="20"/>
              </w:rPr>
            </w:pPr>
          </w:p>
          <w:p w:rsidR="00E80B4B" w:rsidRPr="001F1ED4" w:rsidRDefault="00E80B4B" w:rsidP="001F1ED4">
            <w:pPr>
              <w:pStyle w:val="a9"/>
              <w:snapToGrid w:val="0"/>
              <w:jc w:val="center"/>
              <w:rPr>
                <w:rFonts w:cs="Arial"/>
                <w:color w:val="333333"/>
                <w:szCs w:val="20"/>
                <w:highlight w:val="white"/>
              </w:rPr>
            </w:pPr>
          </w:p>
          <w:p w:rsidR="00E80B4B" w:rsidRPr="001F1ED4" w:rsidRDefault="0064380A" w:rsidP="001F1ED4">
            <w:pPr>
              <w:pStyle w:val="a9"/>
              <w:snapToGrid w:val="0"/>
              <w:jc w:val="center"/>
              <w:rPr>
                <w:szCs w:val="20"/>
              </w:rPr>
            </w:pPr>
            <w:r w:rsidRPr="001F1ED4">
              <w:rPr>
                <w:rFonts w:cs="Arial"/>
                <w:color w:val="333333"/>
                <w:szCs w:val="20"/>
                <w:shd w:val="clear" w:color="auto" w:fill="FFFFFF"/>
              </w:rPr>
              <w:t xml:space="preserve">не более δ = ±(5%+3 </w:t>
            </w:r>
            <w:proofErr w:type="spellStart"/>
            <w:r w:rsidRPr="001F1ED4">
              <w:rPr>
                <w:rFonts w:cs="Arial"/>
                <w:color w:val="333333"/>
                <w:szCs w:val="20"/>
                <w:shd w:val="clear" w:color="auto" w:fill="FFFFFF"/>
              </w:rPr>
              <w:t>емр</w:t>
            </w:r>
            <w:proofErr w:type="spellEnd"/>
            <w:r w:rsidRPr="001F1ED4">
              <w:rPr>
                <w:rFonts w:cs="Arial"/>
                <w:color w:val="333333"/>
                <w:szCs w:val="20"/>
                <w:shd w:val="clear" w:color="auto" w:fill="FFFFFF"/>
              </w:rPr>
              <w:t>)</w:t>
            </w:r>
            <w:r w:rsidRPr="001F1ED4">
              <w:rPr>
                <w:szCs w:val="20"/>
              </w:rPr>
              <w:t xml:space="preserve"> </w:t>
            </w:r>
          </w:p>
        </w:tc>
      </w:tr>
      <w:tr w:rsidR="00E80B4B">
        <w:trPr>
          <w:trHeight w:val="25"/>
        </w:trPr>
        <w:tc>
          <w:tcPr>
            <w:tcW w:w="623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E80B4B" w:rsidRPr="001F1ED4" w:rsidRDefault="00E80B4B" w:rsidP="001F1ED4">
            <w:pPr>
              <w:pStyle w:val="a9"/>
              <w:snapToGrid w:val="0"/>
              <w:jc w:val="center"/>
              <w:rPr>
                <w:szCs w:val="20"/>
              </w:rPr>
            </w:pPr>
          </w:p>
          <w:p w:rsidR="00E80B4B" w:rsidRPr="001F1ED4" w:rsidRDefault="0064380A" w:rsidP="001F1ED4">
            <w:pPr>
              <w:pStyle w:val="a9"/>
              <w:snapToGrid w:val="0"/>
              <w:jc w:val="center"/>
              <w:rPr>
                <w:szCs w:val="20"/>
              </w:rPr>
            </w:pPr>
            <w:r w:rsidRPr="001F1ED4">
              <w:rPr>
                <w:szCs w:val="20"/>
              </w:rPr>
              <w:t>2.5</w:t>
            </w:r>
          </w:p>
          <w:p w:rsidR="00E80B4B" w:rsidRPr="001F1ED4" w:rsidRDefault="00E80B4B" w:rsidP="001F1ED4">
            <w:pPr>
              <w:pStyle w:val="a9"/>
              <w:snapToGrid w:val="0"/>
              <w:jc w:val="center"/>
              <w:rPr>
                <w:szCs w:val="20"/>
              </w:rPr>
            </w:pPr>
          </w:p>
          <w:p w:rsidR="00E80B4B" w:rsidRPr="001F1ED4" w:rsidRDefault="00E80B4B" w:rsidP="001F1ED4">
            <w:pPr>
              <w:pStyle w:val="a9"/>
              <w:snapToGrid w:val="0"/>
              <w:jc w:val="center"/>
              <w:rPr>
                <w:szCs w:val="20"/>
              </w:rPr>
            </w:pPr>
          </w:p>
          <w:p w:rsidR="00E80B4B" w:rsidRPr="001F1ED4" w:rsidRDefault="0064380A" w:rsidP="001F1ED4">
            <w:pPr>
              <w:pStyle w:val="a9"/>
              <w:snapToGrid w:val="0"/>
              <w:jc w:val="center"/>
              <w:rPr>
                <w:szCs w:val="20"/>
              </w:rPr>
            </w:pPr>
            <w:r w:rsidRPr="001F1ED4">
              <w:rPr>
                <w:szCs w:val="20"/>
              </w:rPr>
              <w:t>2.6</w:t>
            </w:r>
          </w:p>
          <w:p w:rsidR="00E80B4B" w:rsidRPr="001F1ED4" w:rsidRDefault="00E80B4B" w:rsidP="001F1ED4">
            <w:pPr>
              <w:pStyle w:val="a9"/>
              <w:snapToGrid w:val="0"/>
              <w:jc w:val="center"/>
              <w:rPr>
                <w:szCs w:val="20"/>
              </w:rPr>
            </w:pPr>
          </w:p>
          <w:p w:rsidR="00E80B4B" w:rsidRPr="001F1ED4" w:rsidRDefault="00E80B4B" w:rsidP="001F1ED4">
            <w:pPr>
              <w:pStyle w:val="a9"/>
              <w:snapToGrid w:val="0"/>
              <w:jc w:val="center"/>
              <w:rPr>
                <w:szCs w:val="20"/>
              </w:rPr>
            </w:pPr>
          </w:p>
        </w:tc>
        <w:tc>
          <w:tcPr>
            <w:tcW w:w="3851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E80B4B" w:rsidRPr="001F1ED4" w:rsidRDefault="00E80B4B" w:rsidP="001F1ED4">
            <w:pPr>
              <w:pStyle w:val="a9"/>
              <w:snapToGrid w:val="0"/>
              <w:rPr>
                <w:rFonts w:cs="Arial"/>
                <w:color w:val="333333"/>
                <w:szCs w:val="20"/>
                <w:highlight w:val="white"/>
              </w:rPr>
            </w:pPr>
          </w:p>
          <w:p w:rsidR="00E80B4B" w:rsidRPr="001F1ED4" w:rsidRDefault="0064380A" w:rsidP="001F1ED4">
            <w:pPr>
              <w:pStyle w:val="a9"/>
              <w:snapToGrid w:val="0"/>
              <w:rPr>
                <w:szCs w:val="20"/>
              </w:rPr>
            </w:pPr>
            <w:r w:rsidRPr="001F1ED4">
              <w:rPr>
                <w:rFonts w:cs="Arial"/>
                <w:color w:val="333333"/>
                <w:szCs w:val="20"/>
                <w:shd w:val="clear" w:color="auto" w:fill="FFFFFF"/>
              </w:rPr>
              <w:t>Питание</w:t>
            </w:r>
          </w:p>
          <w:p w:rsidR="00E80B4B" w:rsidRPr="001F1ED4" w:rsidRDefault="00E80B4B" w:rsidP="001F1ED4">
            <w:pPr>
              <w:pStyle w:val="a9"/>
              <w:snapToGrid w:val="0"/>
              <w:rPr>
                <w:rFonts w:cs="Arial"/>
                <w:color w:val="333333"/>
                <w:szCs w:val="20"/>
                <w:highlight w:val="white"/>
              </w:rPr>
            </w:pPr>
          </w:p>
          <w:p w:rsidR="00E80B4B" w:rsidRPr="001F1ED4" w:rsidRDefault="00E80B4B" w:rsidP="001F1ED4">
            <w:pPr>
              <w:pStyle w:val="a9"/>
              <w:snapToGrid w:val="0"/>
              <w:rPr>
                <w:rFonts w:cs="Arial"/>
                <w:color w:val="333333"/>
                <w:szCs w:val="20"/>
                <w:highlight w:val="white"/>
              </w:rPr>
            </w:pPr>
          </w:p>
          <w:p w:rsidR="00E80B4B" w:rsidRPr="001F1ED4" w:rsidRDefault="0064380A" w:rsidP="001F1ED4">
            <w:pPr>
              <w:pStyle w:val="a9"/>
              <w:snapToGrid w:val="0"/>
              <w:rPr>
                <w:szCs w:val="20"/>
              </w:rPr>
            </w:pPr>
            <w:r w:rsidRPr="001F1ED4">
              <w:rPr>
                <w:rFonts w:cs="Arial"/>
                <w:color w:val="333333"/>
                <w:szCs w:val="20"/>
                <w:shd w:val="clear" w:color="auto" w:fill="FFFFFF"/>
              </w:rPr>
              <w:t>Рабочая температура</w:t>
            </w:r>
          </w:p>
        </w:tc>
        <w:tc>
          <w:tcPr>
            <w:tcW w:w="1604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E80B4B" w:rsidRPr="001F1ED4" w:rsidRDefault="00E80B4B" w:rsidP="001F1ED4">
            <w:pPr>
              <w:pStyle w:val="a9"/>
              <w:snapToGrid w:val="0"/>
              <w:jc w:val="center"/>
              <w:rPr>
                <w:szCs w:val="20"/>
              </w:rPr>
            </w:pPr>
          </w:p>
        </w:tc>
        <w:tc>
          <w:tcPr>
            <w:tcW w:w="3565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:rsidR="00E80B4B" w:rsidRPr="001F1ED4" w:rsidRDefault="00E80B4B" w:rsidP="001F1ED4">
            <w:pPr>
              <w:pStyle w:val="a9"/>
              <w:snapToGrid w:val="0"/>
              <w:jc w:val="center"/>
              <w:rPr>
                <w:rFonts w:cs="Arial"/>
                <w:color w:val="333333"/>
                <w:szCs w:val="20"/>
                <w:highlight w:val="white"/>
              </w:rPr>
            </w:pPr>
          </w:p>
          <w:p w:rsidR="00E80B4B" w:rsidRPr="001F1ED4" w:rsidRDefault="0064380A" w:rsidP="001F1ED4">
            <w:pPr>
              <w:pStyle w:val="a9"/>
              <w:snapToGrid w:val="0"/>
              <w:jc w:val="center"/>
              <w:rPr>
                <w:szCs w:val="20"/>
              </w:rPr>
            </w:pPr>
            <w:r w:rsidRPr="001F1ED4">
              <w:rPr>
                <w:rFonts w:cs="Arial"/>
                <w:color w:val="333333"/>
                <w:szCs w:val="20"/>
                <w:shd w:val="clear" w:color="auto" w:fill="FFFFFF"/>
              </w:rPr>
              <w:t xml:space="preserve">аккумулятор </w:t>
            </w:r>
            <w:proofErr w:type="spellStart"/>
            <w:r w:rsidRPr="001F1ED4">
              <w:rPr>
                <w:rFonts w:cs="Arial"/>
                <w:color w:val="333333"/>
                <w:szCs w:val="20"/>
                <w:shd w:val="clear" w:color="auto" w:fill="FFFFFF"/>
              </w:rPr>
              <w:t>Ni</w:t>
            </w:r>
            <w:proofErr w:type="spellEnd"/>
            <w:r w:rsidRPr="001F1ED4">
              <w:rPr>
                <w:rFonts w:cs="Arial"/>
                <w:color w:val="333333"/>
                <w:szCs w:val="20"/>
                <w:shd w:val="clear" w:color="auto" w:fill="FFFFFF"/>
              </w:rPr>
              <w:t>-MH 6</w:t>
            </w:r>
            <w:proofErr w:type="gramStart"/>
            <w:r w:rsidRPr="001F1ED4">
              <w:rPr>
                <w:rFonts w:cs="Arial"/>
                <w:color w:val="333333"/>
                <w:szCs w:val="20"/>
                <w:shd w:val="clear" w:color="auto" w:fill="FFFFFF"/>
              </w:rPr>
              <w:t xml:space="preserve"> В</w:t>
            </w:r>
            <w:proofErr w:type="gramEnd"/>
            <w:r w:rsidRPr="001F1ED4">
              <w:rPr>
                <w:rFonts w:cs="Arial"/>
                <w:color w:val="333333"/>
                <w:szCs w:val="20"/>
                <w:shd w:val="clear" w:color="auto" w:fill="FFFFFF"/>
              </w:rPr>
              <w:t xml:space="preserve"> или 5 элементов питания типа АА</w:t>
            </w:r>
          </w:p>
          <w:p w:rsidR="00E80B4B" w:rsidRPr="001F1ED4" w:rsidRDefault="00E80B4B" w:rsidP="001F1ED4">
            <w:pPr>
              <w:pStyle w:val="a9"/>
              <w:snapToGrid w:val="0"/>
              <w:jc w:val="center"/>
              <w:rPr>
                <w:rFonts w:cs="Arial"/>
                <w:color w:val="333333"/>
                <w:szCs w:val="20"/>
                <w:highlight w:val="white"/>
              </w:rPr>
            </w:pPr>
          </w:p>
          <w:p w:rsidR="00E80B4B" w:rsidRPr="001F1ED4" w:rsidRDefault="0064380A" w:rsidP="001F1ED4">
            <w:pPr>
              <w:pStyle w:val="a9"/>
              <w:snapToGrid w:val="0"/>
              <w:jc w:val="center"/>
              <w:rPr>
                <w:szCs w:val="20"/>
              </w:rPr>
            </w:pPr>
            <w:r w:rsidRPr="001F1ED4">
              <w:rPr>
                <w:rFonts w:cs="Arial"/>
                <w:color w:val="333333"/>
                <w:szCs w:val="20"/>
                <w:shd w:val="clear" w:color="auto" w:fill="FFFFFF"/>
              </w:rPr>
              <w:t>от - 15</w:t>
            </w:r>
            <w:proofErr w:type="gramStart"/>
            <w:r w:rsidRPr="001F1ED4">
              <w:rPr>
                <w:rFonts w:cs="Arial"/>
                <w:color w:val="333333"/>
                <w:szCs w:val="20"/>
                <w:shd w:val="clear" w:color="auto" w:fill="FFFFFF"/>
              </w:rPr>
              <w:t>°С</w:t>
            </w:r>
            <w:proofErr w:type="gramEnd"/>
            <w:r w:rsidRPr="001F1ED4">
              <w:rPr>
                <w:rFonts w:cs="Arial"/>
                <w:color w:val="333333"/>
                <w:szCs w:val="20"/>
                <w:shd w:val="clear" w:color="auto" w:fill="FFFFFF"/>
              </w:rPr>
              <w:t xml:space="preserve"> до +50°С</w:t>
            </w:r>
          </w:p>
        </w:tc>
      </w:tr>
      <w:tr w:rsidR="00E80B4B">
        <w:trPr>
          <w:trHeight w:val="25"/>
        </w:trPr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B4B" w:rsidRPr="001F1ED4" w:rsidRDefault="0064380A" w:rsidP="001F1ED4">
            <w:pPr>
              <w:pStyle w:val="a9"/>
              <w:snapToGrid w:val="0"/>
              <w:jc w:val="center"/>
              <w:rPr>
                <w:b/>
                <w:szCs w:val="20"/>
              </w:rPr>
            </w:pPr>
            <w:r w:rsidRPr="001F1ED4">
              <w:rPr>
                <w:b/>
                <w:szCs w:val="20"/>
              </w:rPr>
              <w:t>3</w:t>
            </w:r>
          </w:p>
        </w:tc>
        <w:tc>
          <w:tcPr>
            <w:tcW w:w="3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B4B" w:rsidRPr="001F1ED4" w:rsidRDefault="0064380A" w:rsidP="001F1ED4">
            <w:pPr>
              <w:pStyle w:val="a9"/>
              <w:snapToGrid w:val="0"/>
              <w:rPr>
                <w:rFonts w:cs="Arial"/>
                <w:b/>
                <w:color w:val="333333"/>
                <w:szCs w:val="20"/>
                <w:highlight w:val="white"/>
              </w:rPr>
            </w:pPr>
            <w:r w:rsidRPr="001F1ED4">
              <w:rPr>
                <w:rFonts w:cs="Arial"/>
                <w:b/>
                <w:color w:val="333333"/>
                <w:szCs w:val="20"/>
                <w:shd w:val="clear" w:color="auto" w:fill="FFFFFF"/>
              </w:rPr>
              <w:t>Комплект поставки</w:t>
            </w:r>
          </w:p>
        </w:tc>
        <w:tc>
          <w:tcPr>
            <w:tcW w:w="5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B4B" w:rsidRPr="001F1ED4" w:rsidRDefault="00E80B4B" w:rsidP="001F1ED4">
            <w:pPr>
              <w:pStyle w:val="a9"/>
              <w:snapToGrid w:val="0"/>
              <w:jc w:val="center"/>
              <w:rPr>
                <w:rFonts w:cs="Arial"/>
                <w:color w:val="333333"/>
                <w:szCs w:val="20"/>
                <w:highlight w:val="white"/>
              </w:rPr>
            </w:pPr>
          </w:p>
        </w:tc>
      </w:tr>
      <w:tr w:rsidR="00E80B4B" w:rsidTr="001F1ED4">
        <w:trPr>
          <w:trHeight w:val="1069"/>
        </w:trPr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B4B" w:rsidRPr="001F1ED4" w:rsidRDefault="0064380A" w:rsidP="001F1ED4">
            <w:pPr>
              <w:pStyle w:val="a9"/>
              <w:snapToGrid w:val="0"/>
              <w:jc w:val="center"/>
              <w:rPr>
                <w:szCs w:val="20"/>
              </w:rPr>
            </w:pPr>
            <w:r w:rsidRPr="001F1ED4">
              <w:rPr>
                <w:szCs w:val="20"/>
              </w:rPr>
              <w:t>3.1</w:t>
            </w:r>
          </w:p>
          <w:p w:rsidR="00E80B4B" w:rsidRPr="001F1ED4" w:rsidRDefault="00E80B4B" w:rsidP="001F1ED4">
            <w:pPr>
              <w:pStyle w:val="a9"/>
              <w:snapToGrid w:val="0"/>
              <w:jc w:val="center"/>
              <w:rPr>
                <w:szCs w:val="20"/>
              </w:rPr>
            </w:pPr>
          </w:p>
          <w:p w:rsidR="00E80B4B" w:rsidRPr="001F1ED4" w:rsidRDefault="00E80B4B" w:rsidP="001F1ED4">
            <w:pPr>
              <w:pStyle w:val="a9"/>
              <w:snapToGrid w:val="0"/>
              <w:jc w:val="center"/>
              <w:rPr>
                <w:szCs w:val="20"/>
              </w:rPr>
            </w:pPr>
          </w:p>
          <w:p w:rsidR="00E80B4B" w:rsidRPr="001F1ED4" w:rsidRDefault="00E80B4B" w:rsidP="001F1ED4">
            <w:pPr>
              <w:pStyle w:val="a9"/>
              <w:snapToGrid w:val="0"/>
              <w:jc w:val="center"/>
              <w:rPr>
                <w:szCs w:val="20"/>
              </w:rPr>
            </w:pPr>
          </w:p>
          <w:p w:rsidR="00E80B4B" w:rsidRPr="001F1ED4" w:rsidRDefault="00E80B4B" w:rsidP="001F1ED4">
            <w:pPr>
              <w:pStyle w:val="a9"/>
              <w:snapToGrid w:val="0"/>
              <w:jc w:val="center"/>
              <w:rPr>
                <w:szCs w:val="20"/>
              </w:rPr>
            </w:pPr>
          </w:p>
          <w:p w:rsidR="00E80B4B" w:rsidRPr="001F1ED4" w:rsidRDefault="00E80B4B" w:rsidP="001F1ED4">
            <w:pPr>
              <w:pStyle w:val="a9"/>
              <w:snapToGrid w:val="0"/>
              <w:jc w:val="center"/>
              <w:rPr>
                <w:szCs w:val="20"/>
              </w:rPr>
            </w:pPr>
          </w:p>
          <w:p w:rsidR="00E80B4B" w:rsidRPr="001F1ED4" w:rsidRDefault="00E80B4B" w:rsidP="001F1ED4">
            <w:pPr>
              <w:pStyle w:val="a9"/>
              <w:snapToGrid w:val="0"/>
              <w:jc w:val="center"/>
              <w:rPr>
                <w:szCs w:val="20"/>
              </w:rPr>
            </w:pPr>
          </w:p>
          <w:p w:rsidR="00E80B4B" w:rsidRPr="001F1ED4" w:rsidRDefault="00E80B4B" w:rsidP="001F1ED4">
            <w:pPr>
              <w:pStyle w:val="a9"/>
              <w:snapToGrid w:val="0"/>
              <w:jc w:val="center"/>
              <w:rPr>
                <w:szCs w:val="20"/>
              </w:rPr>
            </w:pPr>
          </w:p>
          <w:p w:rsidR="00E80B4B" w:rsidRPr="001F1ED4" w:rsidRDefault="00E80B4B" w:rsidP="001F1ED4">
            <w:pPr>
              <w:pStyle w:val="a9"/>
              <w:snapToGrid w:val="0"/>
              <w:jc w:val="center"/>
              <w:rPr>
                <w:szCs w:val="20"/>
              </w:rPr>
            </w:pPr>
          </w:p>
          <w:p w:rsidR="00E80B4B" w:rsidRPr="001F1ED4" w:rsidRDefault="00E80B4B" w:rsidP="001F1ED4">
            <w:pPr>
              <w:pStyle w:val="a9"/>
              <w:snapToGrid w:val="0"/>
              <w:jc w:val="center"/>
              <w:rPr>
                <w:szCs w:val="20"/>
              </w:rPr>
            </w:pPr>
          </w:p>
          <w:p w:rsidR="00E80B4B" w:rsidRPr="001F1ED4" w:rsidRDefault="00E80B4B" w:rsidP="001F1ED4">
            <w:pPr>
              <w:pStyle w:val="a9"/>
              <w:snapToGrid w:val="0"/>
              <w:jc w:val="center"/>
              <w:rPr>
                <w:szCs w:val="20"/>
              </w:rPr>
            </w:pPr>
          </w:p>
          <w:p w:rsidR="00E80B4B" w:rsidRPr="001F1ED4" w:rsidRDefault="00E80B4B" w:rsidP="001F1ED4">
            <w:pPr>
              <w:pStyle w:val="a9"/>
              <w:snapToGrid w:val="0"/>
              <w:jc w:val="center"/>
              <w:rPr>
                <w:szCs w:val="20"/>
              </w:rPr>
            </w:pPr>
          </w:p>
          <w:p w:rsidR="00E80B4B" w:rsidRPr="001F1ED4" w:rsidRDefault="00E80B4B" w:rsidP="001F1ED4">
            <w:pPr>
              <w:pStyle w:val="a9"/>
              <w:snapToGrid w:val="0"/>
              <w:jc w:val="center"/>
              <w:rPr>
                <w:szCs w:val="20"/>
              </w:rPr>
            </w:pPr>
          </w:p>
          <w:p w:rsidR="00E80B4B" w:rsidRPr="001F1ED4" w:rsidRDefault="00E80B4B" w:rsidP="001F1ED4">
            <w:pPr>
              <w:pStyle w:val="a9"/>
              <w:snapToGrid w:val="0"/>
              <w:jc w:val="center"/>
              <w:rPr>
                <w:szCs w:val="20"/>
              </w:rPr>
            </w:pPr>
          </w:p>
          <w:p w:rsidR="00E80B4B" w:rsidRPr="001F1ED4" w:rsidRDefault="00E80B4B" w:rsidP="001F1ED4">
            <w:pPr>
              <w:pStyle w:val="a9"/>
              <w:snapToGrid w:val="0"/>
              <w:jc w:val="center"/>
              <w:rPr>
                <w:szCs w:val="20"/>
              </w:rPr>
            </w:pPr>
          </w:p>
          <w:p w:rsidR="00E80B4B" w:rsidRPr="001F1ED4" w:rsidRDefault="00E80B4B" w:rsidP="001F1ED4">
            <w:pPr>
              <w:pStyle w:val="a9"/>
              <w:snapToGrid w:val="0"/>
              <w:jc w:val="center"/>
              <w:rPr>
                <w:szCs w:val="20"/>
              </w:rPr>
            </w:pPr>
          </w:p>
          <w:p w:rsidR="00E80B4B" w:rsidRPr="001F1ED4" w:rsidRDefault="00E80B4B" w:rsidP="001F1ED4">
            <w:pPr>
              <w:pStyle w:val="a9"/>
              <w:snapToGrid w:val="0"/>
              <w:jc w:val="center"/>
              <w:rPr>
                <w:szCs w:val="20"/>
              </w:rPr>
            </w:pPr>
          </w:p>
          <w:p w:rsidR="00E80B4B" w:rsidRPr="001F1ED4" w:rsidRDefault="00E80B4B" w:rsidP="001F1ED4">
            <w:pPr>
              <w:pStyle w:val="a9"/>
              <w:snapToGrid w:val="0"/>
              <w:jc w:val="center"/>
              <w:rPr>
                <w:szCs w:val="20"/>
              </w:rPr>
            </w:pPr>
          </w:p>
          <w:p w:rsidR="00E80B4B" w:rsidRPr="001F1ED4" w:rsidRDefault="00E80B4B" w:rsidP="001F1ED4">
            <w:pPr>
              <w:pStyle w:val="a9"/>
              <w:snapToGrid w:val="0"/>
              <w:jc w:val="center"/>
              <w:rPr>
                <w:szCs w:val="20"/>
              </w:rPr>
            </w:pPr>
          </w:p>
          <w:p w:rsidR="00E80B4B" w:rsidRPr="001F1ED4" w:rsidRDefault="00E80B4B" w:rsidP="001F1ED4">
            <w:pPr>
              <w:pStyle w:val="a9"/>
              <w:snapToGrid w:val="0"/>
              <w:jc w:val="center"/>
              <w:rPr>
                <w:szCs w:val="20"/>
              </w:rPr>
            </w:pPr>
          </w:p>
          <w:p w:rsidR="00E80B4B" w:rsidRPr="001F1ED4" w:rsidRDefault="00E80B4B" w:rsidP="001F1ED4">
            <w:pPr>
              <w:pStyle w:val="a9"/>
              <w:snapToGrid w:val="0"/>
              <w:jc w:val="center"/>
              <w:rPr>
                <w:szCs w:val="20"/>
              </w:rPr>
            </w:pPr>
          </w:p>
          <w:p w:rsidR="00E80B4B" w:rsidRPr="001F1ED4" w:rsidRDefault="00E80B4B" w:rsidP="001F1ED4">
            <w:pPr>
              <w:pStyle w:val="a9"/>
              <w:snapToGrid w:val="0"/>
              <w:jc w:val="center"/>
              <w:rPr>
                <w:szCs w:val="20"/>
              </w:rPr>
            </w:pPr>
          </w:p>
          <w:p w:rsidR="00E80B4B" w:rsidRPr="001F1ED4" w:rsidRDefault="00E80B4B" w:rsidP="001F1ED4">
            <w:pPr>
              <w:pStyle w:val="a9"/>
              <w:snapToGrid w:val="0"/>
              <w:jc w:val="center"/>
              <w:rPr>
                <w:szCs w:val="20"/>
              </w:rPr>
            </w:pPr>
          </w:p>
          <w:p w:rsidR="00E80B4B" w:rsidRPr="001F1ED4" w:rsidRDefault="00E80B4B" w:rsidP="001F1ED4">
            <w:pPr>
              <w:pStyle w:val="a9"/>
              <w:snapToGrid w:val="0"/>
              <w:jc w:val="center"/>
              <w:rPr>
                <w:szCs w:val="20"/>
              </w:rPr>
            </w:pPr>
          </w:p>
          <w:p w:rsidR="00E80B4B" w:rsidRPr="001F1ED4" w:rsidRDefault="00E80B4B" w:rsidP="001F1ED4">
            <w:pPr>
              <w:pStyle w:val="a9"/>
              <w:snapToGrid w:val="0"/>
              <w:jc w:val="center"/>
              <w:rPr>
                <w:szCs w:val="20"/>
              </w:rPr>
            </w:pPr>
          </w:p>
        </w:tc>
        <w:tc>
          <w:tcPr>
            <w:tcW w:w="3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B4B" w:rsidRPr="001F1ED4" w:rsidRDefault="0064380A" w:rsidP="001F1ED4">
            <w:pPr>
              <w:pStyle w:val="a9"/>
              <w:snapToGrid w:val="0"/>
              <w:rPr>
                <w:rFonts w:cs="Arial"/>
                <w:color w:val="333333"/>
                <w:szCs w:val="20"/>
                <w:highlight w:val="white"/>
                <w:u w:val="single"/>
              </w:rPr>
            </w:pPr>
            <w:r w:rsidRPr="001F1ED4">
              <w:rPr>
                <w:rFonts w:cs="Arial"/>
                <w:szCs w:val="20"/>
                <w:u w:val="single"/>
                <w:shd w:val="clear" w:color="auto" w:fill="FFFFFF"/>
              </w:rPr>
              <w:lastRenderedPageBreak/>
              <w:t xml:space="preserve">Базовая </w:t>
            </w:r>
            <w:r w:rsidRPr="001F1ED4">
              <w:rPr>
                <w:rFonts w:cs="Arial"/>
                <w:szCs w:val="20"/>
                <w:u w:val="single"/>
                <w:shd w:val="clear" w:color="auto" w:fill="FFFFFF"/>
              </w:rPr>
              <w:t>комплектация:</w:t>
            </w:r>
          </w:p>
          <w:p w:rsidR="00E80B4B" w:rsidRPr="001F1ED4" w:rsidRDefault="00E80B4B" w:rsidP="001F1ED4">
            <w:pPr>
              <w:pStyle w:val="a9"/>
              <w:snapToGrid w:val="0"/>
              <w:rPr>
                <w:rFonts w:cs="Arial"/>
                <w:szCs w:val="20"/>
                <w:highlight w:val="white"/>
              </w:rPr>
            </w:pPr>
          </w:p>
          <w:p w:rsidR="00E80B4B" w:rsidRPr="001F1ED4" w:rsidRDefault="0064380A" w:rsidP="001F1ED4">
            <w:pPr>
              <w:pStyle w:val="a9"/>
              <w:snapToGrid w:val="0"/>
              <w:rPr>
                <w:rFonts w:cs="Arial"/>
                <w:color w:val="333333"/>
                <w:szCs w:val="20"/>
                <w:highlight w:val="white"/>
              </w:rPr>
            </w:pPr>
            <w:r w:rsidRPr="001F1ED4">
              <w:rPr>
                <w:rFonts w:cs="Arial"/>
                <w:szCs w:val="20"/>
                <w:shd w:val="clear" w:color="auto" w:fill="FFFFFF"/>
              </w:rPr>
              <w:t>Цифровой мегомметр</w:t>
            </w:r>
          </w:p>
          <w:p w:rsidR="00E80B4B" w:rsidRPr="001F1ED4" w:rsidRDefault="00E80B4B" w:rsidP="001F1ED4">
            <w:pPr>
              <w:pStyle w:val="a9"/>
              <w:snapToGrid w:val="0"/>
              <w:rPr>
                <w:rFonts w:cs="Arial"/>
                <w:szCs w:val="20"/>
                <w:highlight w:val="white"/>
              </w:rPr>
            </w:pPr>
          </w:p>
          <w:p w:rsidR="00E80B4B" w:rsidRPr="001F1ED4" w:rsidRDefault="0064380A" w:rsidP="001F1ED4">
            <w:pPr>
              <w:pStyle w:val="a9"/>
              <w:snapToGrid w:val="0"/>
              <w:rPr>
                <w:rFonts w:cs="Arial"/>
                <w:color w:val="333333"/>
                <w:szCs w:val="20"/>
                <w:highlight w:val="white"/>
              </w:rPr>
            </w:pPr>
            <w:r w:rsidRPr="001F1ED4">
              <w:rPr>
                <w:rFonts w:cs="Arial"/>
                <w:szCs w:val="20"/>
                <w:shd w:val="clear" w:color="auto" w:fill="FFFFFF"/>
              </w:rPr>
              <w:t>Аккумулятор РАМП.436244.006 5Н-АА2000ВТ</w:t>
            </w:r>
          </w:p>
          <w:p w:rsidR="00E80B4B" w:rsidRPr="001F1ED4" w:rsidRDefault="00E80B4B" w:rsidP="001F1ED4">
            <w:pPr>
              <w:pStyle w:val="a9"/>
              <w:snapToGrid w:val="0"/>
              <w:rPr>
                <w:rFonts w:cs="Arial"/>
                <w:szCs w:val="20"/>
                <w:highlight w:val="white"/>
              </w:rPr>
            </w:pPr>
          </w:p>
          <w:p w:rsidR="00E80B4B" w:rsidRPr="001F1ED4" w:rsidRDefault="0064380A" w:rsidP="001F1ED4">
            <w:pPr>
              <w:pStyle w:val="a9"/>
              <w:snapToGrid w:val="0"/>
              <w:rPr>
                <w:rFonts w:cs="Arial"/>
                <w:color w:val="333333"/>
                <w:szCs w:val="20"/>
                <w:highlight w:val="white"/>
              </w:rPr>
            </w:pPr>
            <w:r w:rsidRPr="001F1ED4">
              <w:rPr>
                <w:rFonts w:cs="Arial"/>
                <w:szCs w:val="20"/>
                <w:shd w:val="clear" w:color="auto" w:fill="FFFFFF"/>
              </w:rPr>
              <w:t>Блок питания</w:t>
            </w:r>
          </w:p>
          <w:p w:rsidR="00E80B4B" w:rsidRPr="001F1ED4" w:rsidRDefault="00E80B4B" w:rsidP="001F1ED4">
            <w:pPr>
              <w:pStyle w:val="a9"/>
              <w:snapToGrid w:val="0"/>
              <w:rPr>
                <w:rFonts w:cs="Arial"/>
                <w:szCs w:val="20"/>
                <w:highlight w:val="white"/>
              </w:rPr>
            </w:pPr>
          </w:p>
          <w:p w:rsidR="00E80B4B" w:rsidRPr="001F1ED4" w:rsidRDefault="0064380A" w:rsidP="001F1ED4">
            <w:pPr>
              <w:pStyle w:val="a9"/>
              <w:snapToGrid w:val="0"/>
              <w:rPr>
                <w:szCs w:val="20"/>
              </w:rPr>
            </w:pPr>
            <w:r w:rsidRPr="001F1ED4">
              <w:rPr>
                <w:rFonts w:cs="Arial"/>
                <w:szCs w:val="20"/>
                <w:shd w:val="clear" w:color="auto" w:fill="FFFFFF"/>
              </w:rPr>
              <w:t xml:space="preserve">Батарейный отсек </w:t>
            </w:r>
            <w:r w:rsidRPr="001F1ED4">
              <w:rPr>
                <w:rFonts w:cs="Arial"/>
                <w:color w:val="333333"/>
                <w:szCs w:val="20"/>
                <w:highlight w:val="white"/>
              </w:rPr>
              <w:t>5*АА</w:t>
            </w:r>
          </w:p>
          <w:p w:rsidR="00E80B4B" w:rsidRPr="001F1ED4" w:rsidRDefault="00E80B4B" w:rsidP="001F1ED4">
            <w:pPr>
              <w:pStyle w:val="a9"/>
              <w:snapToGrid w:val="0"/>
              <w:rPr>
                <w:rFonts w:cs="Arial"/>
                <w:szCs w:val="20"/>
                <w:highlight w:val="white"/>
              </w:rPr>
            </w:pPr>
          </w:p>
          <w:p w:rsidR="00E80B4B" w:rsidRPr="001F1ED4" w:rsidRDefault="0064380A" w:rsidP="001F1ED4">
            <w:pPr>
              <w:pStyle w:val="a9"/>
              <w:snapToGrid w:val="0"/>
              <w:rPr>
                <w:szCs w:val="20"/>
              </w:rPr>
            </w:pPr>
            <w:r w:rsidRPr="001F1ED4">
              <w:rPr>
                <w:rFonts w:cs="Arial"/>
                <w:szCs w:val="20"/>
                <w:shd w:val="clear" w:color="auto" w:fill="FFFFFF"/>
              </w:rPr>
              <w:t>Кабель измерительный красный 1,5 м.</w:t>
            </w:r>
          </w:p>
          <w:p w:rsidR="00E80B4B" w:rsidRPr="001F1ED4" w:rsidRDefault="00E80B4B" w:rsidP="001F1ED4">
            <w:pPr>
              <w:pStyle w:val="a9"/>
              <w:snapToGrid w:val="0"/>
              <w:rPr>
                <w:rFonts w:cs="Arial"/>
                <w:szCs w:val="20"/>
                <w:highlight w:val="white"/>
              </w:rPr>
            </w:pPr>
          </w:p>
          <w:p w:rsidR="00E80B4B" w:rsidRPr="001F1ED4" w:rsidRDefault="0064380A" w:rsidP="001F1ED4">
            <w:pPr>
              <w:pStyle w:val="a9"/>
              <w:snapToGrid w:val="0"/>
              <w:rPr>
                <w:szCs w:val="20"/>
              </w:rPr>
            </w:pPr>
            <w:r w:rsidRPr="001F1ED4">
              <w:rPr>
                <w:rFonts w:cs="Arial"/>
                <w:szCs w:val="20"/>
                <w:shd w:val="clear" w:color="auto" w:fill="FFFFFF"/>
              </w:rPr>
              <w:t>Кабель измерительный синий 1,5 м.</w:t>
            </w:r>
          </w:p>
          <w:p w:rsidR="00E80B4B" w:rsidRPr="001F1ED4" w:rsidRDefault="00E80B4B" w:rsidP="001F1ED4">
            <w:pPr>
              <w:pStyle w:val="a9"/>
              <w:snapToGrid w:val="0"/>
              <w:rPr>
                <w:rFonts w:cs="Arial"/>
                <w:szCs w:val="20"/>
                <w:highlight w:val="white"/>
              </w:rPr>
            </w:pPr>
          </w:p>
          <w:p w:rsidR="00E80B4B" w:rsidRPr="001F1ED4" w:rsidRDefault="00E80B4B" w:rsidP="001F1ED4">
            <w:pPr>
              <w:pStyle w:val="a9"/>
              <w:snapToGrid w:val="0"/>
              <w:rPr>
                <w:rFonts w:cs="Arial"/>
                <w:color w:val="333333"/>
                <w:szCs w:val="20"/>
                <w:highlight w:val="white"/>
              </w:rPr>
            </w:pPr>
          </w:p>
          <w:p w:rsidR="00E80B4B" w:rsidRPr="001F1ED4" w:rsidRDefault="0064380A" w:rsidP="001F1ED4">
            <w:pPr>
              <w:pStyle w:val="a9"/>
              <w:snapToGrid w:val="0"/>
              <w:rPr>
                <w:szCs w:val="20"/>
              </w:rPr>
            </w:pPr>
            <w:r w:rsidRPr="001F1ED4">
              <w:rPr>
                <w:rFonts w:cs="Arial"/>
                <w:szCs w:val="20"/>
                <w:shd w:val="clear" w:color="auto" w:fill="FFFFFF"/>
              </w:rPr>
              <w:t>Кабель соединительный 1,5 м</w:t>
            </w:r>
          </w:p>
          <w:p w:rsidR="00E80B4B" w:rsidRPr="001F1ED4" w:rsidRDefault="00E80B4B" w:rsidP="001F1ED4">
            <w:pPr>
              <w:pStyle w:val="a9"/>
              <w:snapToGrid w:val="0"/>
              <w:rPr>
                <w:rFonts w:cs="Arial"/>
                <w:szCs w:val="20"/>
                <w:highlight w:val="white"/>
              </w:rPr>
            </w:pPr>
          </w:p>
          <w:p w:rsidR="00E80B4B" w:rsidRPr="001F1ED4" w:rsidRDefault="00E80B4B" w:rsidP="001F1ED4">
            <w:pPr>
              <w:pStyle w:val="a9"/>
              <w:snapToGrid w:val="0"/>
              <w:rPr>
                <w:rFonts w:cs="Arial"/>
                <w:szCs w:val="20"/>
                <w:highlight w:val="white"/>
              </w:rPr>
            </w:pPr>
          </w:p>
          <w:p w:rsidR="00E80B4B" w:rsidRPr="001F1ED4" w:rsidRDefault="0064380A" w:rsidP="001F1ED4">
            <w:pPr>
              <w:pStyle w:val="a9"/>
              <w:snapToGrid w:val="0"/>
              <w:rPr>
                <w:szCs w:val="20"/>
              </w:rPr>
            </w:pPr>
            <w:r w:rsidRPr="001F1ED4">
              <w:rPr>
                <w:rFonts w:cs="Arial"/>
                <w:szCs w:val="20"/>
                <w:shd w:val="clear" w:color="auto" w:fill="FFFFFF"/>
              </w:rPr>
              <w:t>Сумка для переноски</w:t>
            </w:r>
          </w:p>
          <w:p w:rsidR="00E80B4B" w:rsidRPr="001F1ED4" w:rsidRDefault="00E80B4B" w:rsidP="001F1ED4">
            <w:pPr>
              <w:pStyle w:val="a9"/>
              <w:snapToGrid w:val="0"/>
              <w:rPr>
                <w:rFonts w:cs="Arial"/>
                <w:szCs w:val="20"/>
                <w:highlight w:val="white"/>
              </w:rPr>
            </w:pPr>
          </w:p>
          <w:p w:rsidR="00E80B4B" w:rsidRPr="001F1ED4" w:rsidRDefault="0064380A" w:rsidP="001F1ED4">
            <w:pPr>
              <w:pStyle w:val="a9"/>
              <w:snapToGrid w:val="0"/>
              <w:rPr>
                <w:szCs w:val="20"/>
              </w:rPr>
            </w:pPr>
            <w:r w:rsidRPr="001F1ED4">
              <w:rPr>
                <w:rFonts w:cs="Arial"/>
                <w:szCs w:val="20"/>
                <w:shd w:val="clear" w:color="auto" w:fill="FFFFFF"/>
              </w:rPr>
              <w:lastRenderedPageBreak/>
              <w:t xml:space="preserve">Зажим, </w:t>
            </w:r>
            <w:r w:rsidRPr="001F1ED4">
              <w:rPr>
                <w:rFonts w:cs="Arial"/>
                <w:szCs w:val="20"/>
                <w:shd w:val="clear" w:color="auto" w:fill="FFFFFF"/>
              </w:rPr>
              <w:t>изолированный типа «крокодил»</w:t>
            </w:r>
          </w:p>
          <w:p w:rsidR="00E80B4B" w:rsidRPr="001F1ED4" w:rsidRDefault="00E80B4B" w:rsidP="001F1ED4">
            <w:pPr>
              <w:pStyle w:val="a9"/>
              <w:snapToGrid w:val="0"/>
              <w:rPr>
                <w:rFonts w:cs="Arial"/>
                <w:color w:val="333333"/>
                <w:szCs w:val="20"/>
                <w:highlight w:val="white"/>
              </w:rPr>
            </w:pPr>
          </w:p>
          <w:p w:rsidR="00E80B4B" w:rsidRPr="001F1ED4" w:rsidRDefault="00E80B4B" w:rsidP="001F1ED4">
            <w:pPr>
              <w:pStyle w:val="a9"/>
              <w:snapToGrid w:val="0"/>
              <w:rPr>
                <w:rFonts w:cs="Arial"/>
                <w:color w:val="333333"/>
                <w:szCs w:val="20"/>
                <w:highlight w:val="white"/>
              </w:rPr>
            </w:pPr>
          </w:p>
          <w:p w:rsidR="00E80B4B" w:rsidRPr="001F1ED4" w:rsidRDefault="0064380A" w:rsidP="001F1ED4">
            <w:pPr>
              <w:pStyle w:val="a9"/>
              <w:snapToGrid w:val="0"/>
              <w:rPr>
                <w:szCs w:val="20"/>
              </w:rPr>
            </w:pPr>
            <w:r w:rsidRPr="001F1ED4">
              <w:rPr>
                <w:rFonts w:cs="Arial"/>
                <w:color w:val="333333"/>
                <w:szCs w:val="20"/>
                <w:highlight w:val="white"/>
              </w:rPr>
              <w:t>Руководство по эксплуатации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B4B" w:rsidRPr="001F1ED4" w:rsidRDefault="00E80B4B" w:rsidP="001F1ED4">
            <w:pPr>
              <w:pStyle w:val="a9"/>
              <w:snapToGrid w:val="0"/>
              <w:jc w:val="center"/>
              <w:rPr>
                <w:szCs w:val="20"/>
              </w:rPr>
            </w:pPr>
          </w:p>
          <w:p w:rsidR="00E80B4B" w:rsidRPr="001F1ED4" w:rsidRDefault="00E80B4B" w:rsidP="001F1ED4">
            <w:pPr>
              <w:pStyle w:val="a9"/>
              <w:snapToGrid w:val="0"/>
              <w:jc w:val="center"/>
              <w:rPr>
                <w:szCs w:val="20"/>
              </w:rPr>
            </w:pPr>
          </w:p>
          <w:p w:rsidR="00E80B4B" w:rsidRPr="001F1ED4" w:rsidRDefault="0064380A" w:rsidP="001F1ED4">
            <w:pPr>
              <w:pStyle w:val="a9"/>
              <w:snapToGrid w:val="0"/>
              <w:jc w:val="center"/>
              <w:rPr>
                <w:szCs w:val="20"/>
              </w:rPr>
            </w:pPr>
            <w:r w:rsidRPr="001F1ED4">
              <w:rPr>
                <w:szCs w:val="20"/>
              </w:rPr>
              <w:t>Шт.</w:t>
            </w:r>
          </w:p>
          <w:p w:rsidR="00E80B4B" w:rsidRPr="001F1ED4" w:rsidRDefault="00E80B4B" w:rsidP="001F1ED4">
            <w:pPr>
              <w:pStyle w:val="a9"/>
              <w:snapToGrid w:val="0"/>
              <w:jc w:val="center"/>
              <w:rPr>
                <w:szCs w:val="20"/>
              </w:rPr>
            </w:pPr>
          </w:p>
          <w:p w:rsidR="00E80B4B" w:rsidRPr="001F1ED4" w:rsidRDefault="0064380A" w:rsidP="001F1ED4">
            <w:pPr>
              <w:pStyle w:val="a9"/>
              <w:snapToGrid w:val="0"/>
              <w:jc w:val="center"/>
              <w:rPr>
                <w:szCs w:val="20"/>
              </w:rPr>
            </w:pPr>
            <w:r w:rsidRPr="001F1ED4">
              <w:rPr>
                <w:szCs w:val="20"/>
              </w:rPr>
              <w:t>Шт.</w:t>
            </w:r>
          </w:p>
          <w:p w:rsidR="00E80B4B" w:rsidRPr="001F1ED4" w:rsidRDefault="00E80B4B" w:rsidP="001F1ED4">
            <w:pPr>
              <w:pStyle w:val="a9"/>
              <w:snapToGrid w:val="0"/>
              <w:jc w:val="center"/>
              <w:rPr>
                <w:szCs w:val="20"/>
              </w:rPr>
            </w:pPr>
          </w:p>
          <w:p w:rsidR="00E80B4B" w:rsidRPr="001F1ED4" w:rsidRDefault="00E80B4B" w:rsidP="001F1ED4">
            <w:pPr>
              <w:pStyle w:val="a9"/>
              <w:snapToGrid w:val="0"/>
              <w:jc w:val="center"/>
              <w:rPr>
                <w:szCs w:val="20"/>
              </w:rPr>
            </w:pPr>
          </w:p>
          <w:p w:rsidR="00E80B4B" w:rsidRPr="001F1ED4" w:rsidRDefault="0064380A" w:rsidP="001F1ED4">
            <w:pPr>
              <w:pStyle w:val="a9"/>
              <w:snapToGrid w:val="0"/>
              <w:jc w:val="center"/>
              <w:rPr>
                <w:szCs w:val="20"/>
              </w:rPr>
            </w:pPr>
            <w:r w:rsidRPr="001F1ED4">
              <w:rPr>
                <w:szCs w:val="20"/>
              </w:rPr>
              <w:t>Шт.</w:t>
            </w:r>
          </w:p>
          <w:p w:rsidR="00E80B4B" w:rsidRPr="001F1ED4" w:rsidRDefault="00E80B4B" w:rsidP="001F1ED4">
            <w:pPr>
              <w:pStyle w:val="a9"/>
              <w:snapToGrid w:val="0"/>
              <w:jc w:val="center"/>
              <w:rPr>
                <w:szCs w:val="20"/>
              </w:rPr>
            </w:pPr>
          </w:p>
          <w:p w:rsidR="00E80B4B" w:rsidRPr="001F1ED4" w:rsidRDefault="0064380A" w:rsidP="001F1ED4">
            <w:pPr>
              <w:pStyle w:val="a9"/>
              <w:snapToGrid w:val="0"/>
              <w:jc w:val="center"/>
              <w:rPr>
                <w:szCs w:val="20"/>
              </w:rPr>
            </w:pPr>
            <w:r w:rsidRPr="001F1ED4">
              <w:rPr>
                <w:szCs w:val="20"/>
              </w:rPr>
              <w:t>Шт.</w:t>
            </w:r>
          </w:p>
          <w:p w:rsidR="00E80B4B" w:rsidRPr="001F1ED4" w:rsidRDefault="00E80B4B" w:rsidP="001F1ED4">
            <w:pPr>
              <w:pStyle w:val="a9"/>
              <w:snapToGrid w:val="0"/>
              <w:jc w:val="center"/>
              <w:rPr>
                <w:szCs w:val="20"/>
              </w:rPr>
            </w:pPr>
          </w:p>
          <w:p w:rsidR="00E80B4B" w:rsidRPr="001F1ED4" w:rsidRDefault="0064380A" w:rsidP="001F1ED4">
            <w:pPr>
              <w:pStyle w:val="a9"/>
              <w:snapToGrid w:val="0"/>
              <w:jc w:val="center"/>
              <w:rPr>
                <w:szCs w:val="20"/>
              </w:rPr>
            </w:pPr>
            <w:r w:rsidRPr="001F1ED4">
              <w:rPr>
                <w:szCs w:val="20"/>
              </w:rPr>
              <w:t>Шт.</w:t>
            </w:r>
          </w:p>
          <w:p w:rsidR="00E80B4B" w:rsidRPr="001F1ED4" w:rsidRDefault="00E80B4B" w:rsidP="001F1ED4">
            <w:pPr>
              <w:pStyle w:val="a9"/>
              <w:snapToGrid w:val="0"/>
              <w:jc w:val="center"/>
              <w:rPr>
                <w:szCs w:val="20"/>
              </w:rPr>
            </w:pPr>
          </w:p>
          <w:p w:rsidR="00E80B4B" w:rsidRPr="001F1ED4" w:rsidRDefault="0064380A" w:rsidP="001F1ED4">
            <w:pPr>
              <w:pStyle w:val="a9"/>
              <w:snapToGrid w:val="0"/>
              <w:jc w:val="center"/>
              <w:rPr>
                <w:szCs w:val="20"/>
              </w:rPr>
            </w:pPr>
            <w:r w:rsidRPr="001F1ED4">
              <w:rPr>
                <w:szCs w:val="20"/>
              </w:rPr>
              <w:t>Шт.</w:t>
            </w:r>
          </w:p>
          <w:p w:rsidR="00E80B4B" w:rsidRPr="001F1ED4" w:rsidRDefault="00E80B4B" w:rsidP="001F1ED4">
            <w:pPr>
              <w:pStyle w:val="a9"/>
              <w:snapToGrid w:val="0"/>
              <w:jc w:val="center"/>
              <w:rPr>
                <w:szCs w:val="20"/>
              </w:rPr>
            </w:pPr>
          </w:p>
          <w:p w:rsidR="00E80B4B" w:rsidRPr="001F1ED4" w:rsidRDefault="00E80B4B" w:rsidP="001F1ED4">
            <w:pPr>
              <w:pStyle w:val="a9"/>
              <w:snapToGrid w:val="0"/>
              <w:jc w:val="center"/>
              <w:rPr>
                <w:szCs w:val="20"/>
              </w:rPr>
            </w:pPr>
          </w:p>
          <w:p w:rsidR="00E80B4B" w:rsidRPr="001F1ED4" w:rsidRDefault="0064380A" w:rsidP="001F1ED4">
            <w:pPr>
              <w:pStyle w:val="a9"/>
              <w:snapToGrid w:val="0"/>
              <w:jc w:val="center"/>
              <w:rPr>
                <w:szCs w:val="20"/>
              </w:rPr>
            </w:pPr>
            <w:r w:rsidRPr="001F1ED4">
              <w:rPr>
                <w:szCs w:val="20"/>
              </w:rPr>
              <w:t>Шт.</w:t>
            </w:r>
          </w:p>
          <w:p w:rsidR="00E80B4B" w:rsidRPr="001F1ED4" w:rsidRDefault="00E80B4B" w:rsidP="001F1ED4">
            <w:pPr>
              <w:pStyle w:val="a9"/>
              <w:snapToGrid w:val="0"/>
              <w:jc w:val="center"/>
              <w:rPr>
                <w:szCs w:val="20"/>
              </w:rPr>
            </w:pPr>
          </w:p>
          <w:p w:rsidR="00E80B4B" w:rsidRPr="001F1ED4" w:rsidRDefault="00E80B4B" w:rsidP="001F1ED4">
            <w:pPr>
              <w:pStyle w:val="a9"/>
              <w:snapToGrid w:val="0"/>
              <w:jc w:val="center"/>
              <w:rPr>
                <w:szCs w:val="20"/>
              </w:rPr>
            </w:pPr>
          </w:p>
          <w:p w:rsidR="00E80B4B" w:rsidRPr="001F1ED4" w:rsidRDefault="0064380A" w:rsidP="001F1ED4">
            <w:pPr>
              <w:pStyle w:val="a9"/>
              <w:snapToGrid w:val="0"/>
              <w:jc w:val="center"/>
              <w:rPr>
                <w:szCs w:val="20"/>
              </w:rPr>
            </w:pPr>
            <w:r w:rsidRPr="001F1ED4">
              <w:rPr>
                <w:szCs w:val="20"/>
              </w:rPr>
              <w:t>Шт</w:t>
            </w:r>
            <w:r w:rsidR="001F1ED4">
              <w:rPr>
                <w:szCs w:val="20"/>
              </w:rPr>
              <w:t>.</w:t>
            </w:r>
          </w:p>
          <w:p w:rsidR="00E80B4B" w:rsidRPr="001F1ED4" w:rsidRDefault="00E80B4B" w:rsidP="001F1ED4">
            <w:pPr>
              <w:pStyle w:val="a9"/>
              <w:snapToGrid w:val="0"/>
              <w:jc w:val="center"/>
              <w:rPr>
                <w:szCs w:val="20"/>
              </w:rPr>
            </w:pPr>
          </w:p>
          <w:p w:rsidR="00E80B4B" w:rsidRPr="001F1ED4" w:rsidRDefault="00E80B4B" w:rsidP="001F1ED4">
            <w:pPr>
              <w:pStyle w:val="a9"/>
              <w:snapToGrid w:val="0"/>
              <w:jc w:val="center"/>
              <w:rPr>
                <w:szCs w:val="20"/>
              </w:rPr>
            </w:pPr>
          </w:p>
          <w:p w:rsidR="00E80B4B" w:rsidRPr="001F1ED4" w:rsidRDefault="0064380A" w:rsidP="001F1ED4">
            <w:pPr>
              <w:pStyle w:val="a9"/>
              <w:snapToGrid w:val="0"/>
              <w:jc w:val="center"/>
              <w:rPr>
                <w:szCs w:val="20"/>
              </w:rPr>
            </w:pPr>
            <w:r w:rsidRPr="001F1ED4">
              <w:rPr>
                <w:szCs w:val="20"/>
              </w:rPr>
              <w:t>Шт.</w:t>
            </w:r>
          </w:p>
          <w:p w:rsidR="001F1ED4" w:rsidRPr="001F1ED4" w:rsidRDefault="001F1ED4" w:rsidP="001F1ED4">
            <w:pPr>
              <w:pStyle w:val="a9"/>
              <w:snapToGrid w:val="0"/>
              <w:jc w:val="center"/>
              <w:rPr>
                <w:szCs w:val="20"/>
              </w:rPr>
            </w:pPr>
            <w:bookmarkStart w:id="2" w:name="__DdeLink__237_2335325084"/>
          </w:p>
          <w:p w:rsidR="001F1ED4" w:rsidRPr="001F1ED4" w:rsidRDefault="001F1ED4" w:rsidP="001F1ED4">
            <w:pPr>
              <w:pStyle w:val="a9"/>
              <w:snapToGrid w:val="0"/>
              <w:jc w:val="center"/>
              <w:rPr>
                <w:szCs w:val="20"/>
              </w:rPr>
            </w:pPr>
          </w:p>
          <w:p w:rsidR="00E80B4B" w:rsidRPr="001F1ED4" w:rsidRDefault="0064380A" w:rsidP="001F1ED4">
            <w:pPr>
              <w:pStyle w:val="a9"/>
              <w:snapToGrid w:val="0"/>
              <w:jc w:val="center"/>
              <w:rPr>
                <w:szCs w:val="20"/>
              </w:rPr>
            </w:pPr>
            <w:r w:rsidRPr="001F1ED4">
              <w:rPr>
                <w:szCs w:val="20"/>
              </w:rPr>
              <w:t>Шт.</w:t>
            </w:r>
            <w:bookmarkEnd w:id="2"/>
          </w:p>
        </w:tc>
        <w:tc>
          <w:tcPr>
            <w:tcW w:w="3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B4B" w:rsidRPr="001F1ED4" w:rsidRDefault="00E80B4B" w:rsidP="001F1ED4">
            <w:pPr>
              <w:pStyle w:val="a9"/>
              <w:snapToGrid w:val="0"/>
              <w:jc w:val="center"/>
              <w:rPr>
                <w:rFonts w:cs="Arial"/>
                <w:color w:val="333333"/>
                <w:szCs w:val="20"/>
                <w:highlight w:val="white"/>
              </w:rPr>
            </w:pPr>
          </w:p>
          <w:p w:rsidR="00E80B4B" w:rsidRPr="001F1ED4" w:rsidRDefault="00E80B4B" w:rsidP="001F1ED4">
            <w:pPr>
              <w:pStyle w:val="a9"/>
              <w:snapToGrid w:val="0"/>
              <w:jc w:val="center"/>
              <w:rPr>
                <w:rFonts w:cs="Arial"/>
                <w:color w:val="333333"/>
                <w:szCs w:val="20"/>
                <w:highlight w:val="white"/>
              </w:rPr>
            </w:pPr>
          </w:p>
          <w:p w:rsidR="00E80B4B" w:rsidRPr="001F1ED4" w:rsidRDefault="0064380A" w:rsidP="001F1ED4">
            <w:pPr>
              <w:pStyle w:val="a9"/>
              <w:snapToGrid w:val="0"/>
              <w:jc w:val="center"/>
              <w:rPr>
                <w:rFonts w:cs="Arial"/>
                <w:color w:val="333333"/>
                <w:szCs w:val="20"/>
                <w:highlight w:val="white"/>
              </w:rPr>
            </w:pPr>
            <w:r w:rsidRPr="001F1ED4">
              <w:rPr>
                <w:rFonts w:cs="Arial"/>
                <w:color w:val="333333"/>
                <w:szCs w:val="20"/>
                <w:shd w:val="clear" w:color="auto" w:fill="FFFFFF"/>
              </w:rPr>
              <w:t>1</w:t>
            </w:r>
          </w:p>
          <w:p w:rsidR="00E80B4B" w:rsidRPr="001F1ED4" w:rsidRDefault="00E80B4B" w:rsidP="001F1ED4">
            <w:pPr>
              <w:pStyle w:val="a9"/>
              <w:snapToGrid w:val="0"/>
              <w:jc w:val="center"/>
              <w:rPr>
                <w:rFonts w:cs="Arial"/>
                <w:color w:val="333333"/>
                <w:szCs w:val="20"/>
                <w:highlight w:val="white"/>
              </w:rPr>
            </w:pPr>
          </w:p>
          <w:p w:rsidR="00E80B4B" w:rsidRPr="001F1ED4" w:rsidRDefault="0064380A" w:rsidP="001F1ED4">
            <w:pPr>
              <w:pStyle w:val="a9"/>
              <w:snapToGrid w:val="0"/>
              <w:jc w:val="center"/>
              <w:rPr>
                <w:rFonts w:cs="Arial"/>
                <w:color w:val="333333"/>
                <w:szCs w:val="20"/>
                <w:highlight w:val="white"/>
              </w:rPr>
            </w:pPr>
            <w:r w:rsidRPr="001F1ED4">
              <w:rPr>
                <w:rFonts w:cs="Arial"/>
                <w:szCs w:val="20"/>
                <w:shd w:val="clear" w:color="auto" w:fill="FFFFFF"/>
              </w:rPr>
              <w:t>1</w:t>
            </w:r>
          </w:p>
          <w:p w:rsidR="00E80B4B" w:rsidRPr="001F1ED4" w:rsidRDefault="00E80B4B" w:rsidP="001F1ED4">
            <w:pPr>
              <w:pStyle w:val="a9"/>
              <w:snapToGrid w:val="0"/>
              <w:jc w:val="center"/>
              <w:rPr>
                <w:rFonts w:cs="Arial"/>
                <w:color w:val="333333"/>
                <w:szCs w:val="20"/>
                <w:highlight w:val="white"/>
              </w:rPr>
            </w:pPr>
          </w:p>
          <w:p w:rsidR="00E80B4B" w:rsidRPr="001F1ED4" w:rsidRDefault="00E80B4B" w:rsidP="001F1ED4">
            <w:pPr>
              <w:pStyle w:val="a9"/>
              <w:snapToGrid w:val="0"/>
              <w:jc w:val="center"/>
              <w:rPr>
                <w:rFonts w:cs="Arial"/>
                <w:color w:val="333333"/>
                <w:szCs w:val="20"/>
                <w:highlight w:val="white"/>
              </w:rPr>
            </w:pPr>
          </w:p>
          <w:p w:rsidR="00E80B4B" w:rsidRPr="001F1ED4" w:rsidRDefault="0064380A" w:rsidP="001F1ED4">
            <w:pPr>
              <w:pStyle w:val="a9"/>
              <w:snapToGrid w:val="0"/>
              <w:jc w:val="center"/>
              <w:rPr>
                <w:rFonts w:cs="Arial"/>
                <w:color w:val="333333"/>
                <w:szCs w:val="20"/>
                <w:highlight w:val="white"/>
              </w:rPr>
            </w:pPr>
            <w:r w:rsidRPr="001F1ED4">
              <w:rPr>
                <w:rFonts w:cs="Arial"/>
                <w:color w:val="333333"/>
                <w:szCs w:val="20"/>
                <w:shd w:val="clear" w:color="auto" w:fill="FFFFFF"/>
              </w:rPr>
              <w:t>1</w:t>
            </w:r>
          </w:p>
          <w:p w:rsidR="00E80B4B" w:rsidRPr="001F1ED4" w:rsidRDefault="00E80B4B" w:rsidP="001F1ED4">
            <w:pPr>
              <w:pStyle w:val="a9"/>
              <w:snapToGrid w:val="0"/>
              <w:jc w:val="center"/>
              <w:rPr>
                <w:rFonts w:cs="Arial"/>
                <w:color w:val="333333"/>
                <w:szCs w:val="20"/>
                <w:highlight w:val="white"/>
              </w:rPr>
            </w:pPr>
          </w:p>
          <w:p w:rsidR="00E80B4B" w:rsidRPr="001F1ED4" w:rsidRDefault="0064380A" w:rsidP="001F1ED4">
            <w:pPr>
              <w:pStyle w:val="a9"/>
              <w:snapToGrid w:val="0"/>
              <w:jc w:val="center"/>
              <w:rPr>
                <w:rFonts w:cs="Arial"/>
                <w:color w:val="333333"/>
                <w:szCs w:val="20"/>
                <w:highlight w:val="white"/>
              </w:rPr>
            </w:pPr>
            <w:r w:rsidRPr="001F1ED4">
              <w:rPr>
                <w:rFonts w:cs="Arial"/>
                <w:color w:val="333333"/>
                <w:szCs w:val="20"/>
                <w:shd w:val="clear" w:color="auto" w:fill="FFFFFF"/>
              </w:rPr>
              <w:t>1</w:t>
            </w:r>
          </w:p>
          <w:p w:rsidR="00E80B4B" w:rsidRPr="001F1ED4" w:rsidRDefault="00E80B4B" w:rsidP="001F1ED4">
            <w:pPr>
              <w:pStyle w:val="a9"/>
              <w:snapToGrid w:val="0"/>
              <w:jc w:val="center"/>
              <w:rPr>
                <w:rFonts w:cs="Arial"/>
                <w:color w:val="333333"/>
                <w:szCs w:val="20"/>
                <w:highlight w:val="white"/>
              </w:rPr>
            </w:pPr>
          </w:p>
          <w:p w:rsidR="00E80B4B" w:rsidRPr="001F1ED4" w:rsidRDefault="0064380A" w:rsidP="001F1ED4">
            <w:pPr>
              <w:pStyle w:val="a9"/>
              <w:snapToGrid w:val="0"/>
              <w:jc w:val="center"/>
              <w:rPr>
                <w:szCs w:val="20"/>
              </w:rPr>
            </w:pPr>
            <w:r w:rsidRPr="001F1ED4">
              <w:rPr>
                <w:rFonts w:cs="Arial"/>
                <w:color w:val="333333"/>
                <w:szCs w:val="20"/>
                <w:shd w:val="clear" w:color="auto" w:fill="FFFFFF"/>
              </w:rPr>
              <w:t>1</w:t>
            </w:r>
          </w:p>
          <w:p w:rsidR="00E80B4B" w:rsidRPr="001F1ED4" w:rsidRDefault="00E80B4B" w:rsidP="001F1ED4">
            <w:pPr>
              <w:pStyle w:val="a9"/>
              <w:snapToGrid w:val="0"/>
              <w:jc w:val="center"/>
              <w:rPr>
                <w:rFonts w:cs="Arial"/>
                <w:color w:val="333333"/>
                <w:szCs w:val="20"/>
                <w:highlight w:val="white"/>
              </w:rPr>
            </w:pPr>
          </w:p>
          <w:p w:rsidR="00E80B4B" w:rsidRPr="001F1ED4" w:rsidRDefault="0064380A" w:rsidP="001F1ED4">
            <w:pPr>
              <w:pStyle w:val="a9"/>
              <w:snapToGrid w:val="0"/>
              <w:jc w:val="center"/>
              <w:rPr>
                <w:szCs w:val="20"/>
              </w:rPr>
            </w:pPr>
            <w:r w:rsidRPr="001F1ED4">
              <w:rPr>
                <w:rFonts w:cs="Arial"/>
                <w:color w:val="333333"/>
                <w:szCs w:val="20"/>
                <w:shd w:val="clear" w:color="auto" w:fill="FFFFFF"/>
              </w:rPr>
              <w:t>1</w:t>
            </w:r>
          </w:p>
          <w:p w:rsidR="00E80B4B" w:rsidRPr="001F1ED4" w:rsidRDefault="00E80B4B" w:rsidP="001F1ED4">
            <w:pPr>
              <w:pStyle w:val="a9"/>
              <w:snapToGrid w:val="0"/>
              <w:jc w:val="center"/>
              <w:rPr>
                <w:rFonts w:cs="Arial"/>
                <w:color w:val="333333"/>
                <w:szCs w:val="20"/>
                <w:highlight w:val="white"/>
              </w:rPr>
            </w:pPr>
          </w:p>
          <w:p w:rsidR="00E80B4B" w:rsidRPr="001F1ED4" w:rsidRDefault="00E80B4B" w:rsidP="001F1ED4">
            <w:pPr>
              <w:pStyle w:val="a9"/>
              <w:snapToGrid w:val="0"/>
              <w:jc w:val="center"/>
              <w:rPr>
                <w:rFonts w:cs="Arial"/>
                <w:color w:val="333333"/>
                <w:szCs w:val="20"/>
                <w:highlight w:val="white"/>
              </w:rPr>
            </w:pPr>
          </w:p>
          <w:p w:rsidR="00E80B4B" w:rsidRPr="001F1ED4" w:rsidRDefault="0064380A" w:rsidP="001F1ED4">
            <w:pPr>
              <w:pStyle w:val="a9"/>
              <w:snapToGrid w:val="0"/>
              <w:jc w:val="center"/>
              <w:rPr>
                <w:rFonts w:cs="Arial"/>
                <w:color w:val="333333"/>
                <w:szCs w:val="20"/>
                <w:highlight w:val="white"/>
              </w:rPr>
            </w:pPr>
            <w:r w:rsidRPr="001F1ED4">
              <w:rPr>
                <w:rFonts w:cs="Arial"/>
                <w:color w:val="333333"/>
                <w:szCs w:val="20"/>
                <w:shd w:val="clear" w:color="auto" w:fill="FFFFFF"/>
              </w:rPr>
              <w:t>1</w:t>
            </w:r>
          </w:p>
          <w:p w:rsidR="00E80B4B" w:rsidRPr="001F1ED4" w:rsidRDefault="00E80B4B" w:rsidP="001F1ED4">
            <w:pPr>
              <w:pStyle w:val="a9"/>
              <w:snapToGrid w:val="0"/>
              <w:jc w:val="center"/>
              <w:rPr>
                <w:rFonts w:cs="Arial"/>
                <w:color w:val="333333"/>
                <w:szCs w:val="20"/>
                <w:highlight w:val="white"/>
              </w:rPr>
            </w:pPr>
          </w:p>
          <w:p w:rsidR="00E80B4B" w:rsidRPr="001F1ED4" w:rsidRDefault="00E80B4B" w:rsidP="001F1ED4">
            <w:pPr>
              <w:pStyle w:val="a9"/>
              <w:snapToGrid w:val="0"/>
              <w:jc w:val="center"/>
              <w:rPr>
                <w:rFonts w:cs="Arial"/>
                <w:color w:val="333333"/>
                <w:szCs w:val="20"/>
                <w:highlight w:val="white"/>
              </w:rPr>
            </w:pPr>
          </w:p>
          <w:p w:rsidR="00E80B4B" w:rsidRPr="001F1ED4" w:rsidRDefault="0064380A" w:rsidP="001F1ED4">
            <w:pPr>
              <w:pStyle w:val="a9"/>
              <w:snapToGrid w:val="0"/>
              <w:jc w:val="center"/>
              <w:rPr>
                <w:szCs w:val="20"/>
              </w:rPr>
            </w:pPr>
            <w:r w:rsidRPr="001F1ED4">
              <w:rPr>
                <w:rFonts w:cs="Arial"/>
                <w:color w:val="333333"/>
                <w:szCs w:val="20"/>
                <w:shd w:val="clear" w:color="auto" w:fill="FFFFFF"/>
              </w:rPr>
              <w:t>1</w:t>
            </w:r>
          </w:p>
          <w:p w:rsidR="00E80B4B" w:rsidRPr="001F1ED4" w:rsidRDefault="00E80B4B" w:rsidP="001F1ED4">
            <w:pPr>
              <w:pStyle w:val="a9"/>
              <w:snapToGrid w:val="0"/>
              <w:jc w:val="center"/>
              <w:rPr>
                <w:rFonts w:cs="Arial"/>
                <w:color w:val="333333"/>
                <w:szCs w:val="20"/>
                <w:highlight w:val="white"/>
              </w:rPr>
            </w:pPr>
          </w:p>
          <w:p w:rsidR="00E80B4B" w:rsidRPr="001F1ED4" w:rsidRDefault="00E80B4B" w:rsidP="001F1ED4">
            <w:pPr>
              <w:pStyle w:val="a9"/>
              <w:snapToGrid w:val="0"/>
              <w:jc w:val="center"/>
              <w:rPr>
                <w:rFonts w:cs="Arial"/>
                <w:color w:val="333333"/>
                <w:szCs w:val="20"/>
                <w:highlight w:val="white"/>
              </w:rPr>
            </w:pPr>
          </w:p>
          <w:p w:rsidR="00E80B4B" w:rsidRPr="001F1ED4" w:rsidRDefault="0064380A" w:rsidP="001F1ED4">
            <w:pPr>
              <w:pStyle w:val="a9"/>
              <w:snapToGrid w:val="0"/>
              <w:jc w:val="center"/>
              <w:rPr>
                <w:rFonts w:cs="Arial"/>
                <w:color w:val="333333"/>
                <w:szCs w:val="20"/>
                <w:highlight w:val="white"/>
              </w:rPr>
            </w:pPr>
            <w:r w:rsidRPr="001F1ED4">
              <w:rPr>
                <w:rFonts w:cs="Arial"/>
                <w:color w:val="333333"/>
                <w:szCs w:val="20"/>
                <w:shd w:val="clear" w:color="auto" w:fill="FFFFFF"/>
              </w:rPr>
              <w:t>1</w:t>
            </w:r>
          </w:p>
          <w:p w:rsidR="001F1ED4" w:rsidRPr="001F1ED4" w:rsidRDefault="0064380A" w:rsidP="001F1ED4">
            <w:pPr>
              <w:pStyle w:val="a9"/>
              <w:snapToGrid w:val="0"/>
              <w:jc w:val="center"/>
              <w:rPr>
                <w:rFonts w:cs="Arial"/>
                <w:color w:val="333333"/>
                <w:szCs w:val="20"/>
                <w:highlight w:val="white"/>
              </w:rPr>
            </w:pPr>
            <w:r w:rsidRPr="001F1ED4">
              <w:rPr>
                <w:rFonts w:cs="Arial"/>
                <w:color w:val="333333"/>
                <w:szCs w:val="20"/>
                <w:highlight w:val="white"/>
              </w:rPr>
              <w:t xml:space="preserve">  </w:t>
            </w:r>
          </w:p>
          <w:p w:rsidR="001F1ED4" w:rsidRPr="001F1ED4" w:rsidRDefault="001F1ED4" w:rsidP="001F1ED4">
            <w:pPr>
              <w:pStyle w:val="a9"/>
              <w:snapToGrid w:val="0"/>
              <w:jc w:val="center"/>
              <w:rPr>
                <w:rFonts w:cs="Arial"/>
                <w:color w:val="333333"/>
                <w:szCs w:val="20"/>
                <w:highlight w:val="white"/>
              </w:rPr>
            </w:pPr>
          </w:p>
          <w:p w:rsidR="00E80B4B" w:rsidRPr="001F1ED4" w:rsidRDefault="0064380A" w:rsidP="001F1ED4">
            <w:pPr>
              <w:pStyle w:val="a9"/>
              <w:snapToGrid w:val="0"/>
              <w:jc w:val="center"/>
              <w:rPr>
                <w:szCs w:val="20"/>
              </w:rPr>
            </w:pPr>
            <w:r w:rsidRPr="001F1ED4">
              <w:rPr>
                <w:rFonts w:cs="Arial"/>
                <w:color w:val="333333"/>
                <w:szCs w:val="20"/>
                <w:highlight w:val="white"/>
              </w:rPr>
              <w:t>1</w:t>
            </w:r>
          </w:p>
        </w:tc>
      </w:tr>
    </w:tbl>
    <w:p w:rsidR="00E80B4B" w:rsidRDefault="00E80B4B"/>
    <w:tbl>
      <w:tblPr>
        <w:tblW w:w="9646" w:type="dxa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492"/>
        <w:gridCol w:w="7154"/>
      </w:tblGrid>
      <w:tr w:rsidR="00E80B4B">
        <w:tc>
          <w:tcPr>
            <w:tcW w:w="2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E80B4B" w:rsidRDefault="0064380A">
            <w:pPr>
              <w:pStyle w:val="a9"/>
              <w:snapToGrid w:val="0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Ф.И.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Ответственного</w:t>
            </w:r>
          </w:p>
        </w:tc>
        <w:tc>
          <w:tcPr>
            <w:tcW w:w="71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80B4B" w:rsidRDefault="0064380A">
            <w:pPr>
              <w:rPr>
                <w:rFonts w:ascii="Times New Roman" w:eastAsia="Arial" w:hAnsi="Times New Roman" w:cs="Times New Roman"/>
                <w:sz w:val="18"/>
                <w:szCs w:val="18"/>
                <w:lang w:eastAsia="ar-SA" w:bidi="ar-SA"/>
              </w:rPr>
            </w:pPr>
            <w:r>
              <w:rPr>
                <w:rFonts w:ascii="Times New Roman" w:eastAsia="Arial" w:hAnsi="Times New Roman" w:cs="Times New Roman"/>
                <w:sz w:val="18"/>
                <w:szCs w:val="18"/>
                <w:lang w:eastAsia="ar-SA" w:bidi="ar-SA"/>
              </w:rPr>
              <w:t>Вилков Владимир Александрович</w:t>
            </w:r>
          </w:p>
        </w:tc>
      </w:tr>
      <w:tr w:rsidR="00E80B4B">
        <w:tc>
          <w:tcPr>
            <w:tcW w:w="249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E80B4B" w:rsidRDefault="0064380A">
            <w:pPr>
              <w:pStyle w:val="a9"/>
              <w:snapToGrid w:val="0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Должность:</w:t>
            </w:r>
          </w:p>
        </w:tc>
        <w:tc>
          <w:tcPr>
            <w:tcW w:w="71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80B4B" w:rsidRDefault="0064380A">
            <w:pPr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Начальник участка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 w:bidi="ar-SA"/>
              </w:rPr>
              <w:t xml:space="preserve">цеха водозаборных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 w:bidi="ar-SA"/>
              </w:rPr>
              <w:t>сооружений</w:t>
            </w:r>
          </w:p>
        </w:tc>
      </w:tr>
      <w:tr w:rsidR="00E80B4B">
        <w:tc>
          <w:tcPr>
            <w:tcW w:w="249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E80B4B" w:rsidRDefault="0064380A">
            <w:pPr>
              <w:pStyle w:val="a9"/>
              <w:snapToGrid w:val="0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Телефон/Факс:</w:t>
            </w:r>
          </w:p>
        </w:tc>
        <w:tc>
          <w:tcPr>
            <w:tcW w:w="71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80B4B" w:rsidRDefault="0064380A">
            <w:pPr>
              <w:rPr>
                <w:rFonts w:ascii="Helv;Arial" w:hAnsi="Helv;Arial" w:cs="Helv;Arial" w:hint="eastAsia"/>
                <w:color w:val="000000"/>
                <w:sz w:val="18"/>
                <w:szCs w:val="18"/>
              </w:rPr>
            </w:pPr>
            <w:r>
              <w:rPr>
                <w:rFonts w:ascii="Helv;Arial" w:hAnsi="Helv;Arial" w:cs="Helv;Arial"/>
                <w:color w:val="000000"/>
                <w:sz w:val="18"/>
                <w:szCs w:val="18"/>
              </w:rPr>
              <w:t>+7 (8482) 397-418</w:t>
            </w:r>
          </w:p>
        </w:tc>
      </w:tr>
      <w:tr w:rsidR="00E80B4B">
        <w:tc>
          <w:tcPr>
            <w:tcW w:w="249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E80B4B" w:rsidRDefault="0064380A">
            <w:pPr>
              <w:pStyle w:val="a9"/>
              <w:snapToGrid w:val="0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Электронный адрес: </w:t>
            </w:r>
          </w:p>
        </w:tc>
        <w:tc>
          <w:tcPr>
            <w:tcW w:w="71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80B4B" w:rsidRDefault="0064380A">
            <w:pPr>
              <w:rPr>
                <w:rFonts w:ascii="Helv;Arial" w:hAnsi="Helv;Arial" w:cs="Helv;Arial" w:hint="eastAsia"/>
                <w:color w:val="000000"/>
                <w:sz w:val="18"/>
                <w:szCs w:val="18"/>
              </w:rPr>
            </w:pPr>
            <w:r>
              <w:rPr>
                <w:rFonts w:ascii="Helv;Arial" w:hAnsi="Helv;Arial" w:cs="Helv;Arial"/>
                <w:color w:val="000000"/>
                <w:sz w:val="18"/>
                <w:szCs w:val="18"/>
              </w:rPr>
              <w:t>vilkov_va@volcomsys.ru</w:t>
            </w:r>
          </w:p>
        </w:tc>
      </w:tr>
      <w:tr w:rsidR="00E80B4B">
        <w:tc>
          <w:tcPr>
            <w:tcW w:w="249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E80B4B" w:rsidRDefault="0064380A">
            <w:pPr>
              <w:pStyle w:val="a9"/>
              <w:snapToGrid w:val="0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Подпись:</w:t>
            </w:r>
          </w:p>
        </w:tc>
        <w:tc>
          <w:tcPr>
            <w:tcW w:w="71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80B4B" w:rsidRDefault="00E80B4B">
            <w:pPr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80B4B">
        <w:tc>
          <w:tcPr>
            <w:tcW w:w="249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E80B4B" w:rsidRDefault="0064380A">
            <w:pPr>
              <w:pStyle w:val="a9"/>
              <w:snapToGrid w:val="0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Начальник подразделения:</w:t>
            </w:r>
          </w:p>
        </w:tc>
        <w:tc>
          <w:tcPr>
            <w:tcW w:w="71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80B4B" w:rsidRDefault="00643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Главный инженер</w:t>
            </w:r>
          </w:p>
          <w:p w:rsidR="00E80B4B" w:rsidRDefault="0064380A">
            <w:pPr>
              <w:rPr>
                <w:rFonts w:ascii="Times New Roman" w:eastAsia="Arial" w:hAnsi="Times New Roman" w:cs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Прасолов Тарас Константинович         </w:t>
            </w:r>
          </w:p>
        </w:tc>
      </w:tr>
      <w:tr w:rsidR="00E80B4B">
        <w:tc>
          <w:tcPr>
            <w:tcW w:w="249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E80B4B" w:rsidRDefault="0064380A">
            <w:pPr>
              <w:pStyle w:val="a9"/>
              <w:snapToGrid w:val="0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Подпись:</w:t>
            </w:r>
          </w:p>
        </w:tc>
        <w:tc>
          <w:tcPr>
            <w:tcW w:w="71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80B4B" w:rsidRDefault="00E80B4B">
            <w:pPr>
              <w:pStyle w:val="a9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80B4B">
        <w:tc>
          <w:tcPr>
            <w:tcW w:w="249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E80B4B" w:rsidRDefault="0064380A">
            <w:pPr>
              <w:pStyle w:val="a9"/>
              <w:snapToGrid w:val="0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Директор технического департамента:</w:t>
            </w:r>
          </w:p>
        </w:tc>
        <w:tc>
          <w:tcPr>
            <w:tcW w:w="71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80B4B" w:rsidRDefault="00E80B4B">
            <w:pPr>
              <w:pStyle w:val="a9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80B4B">
        <w:tc>
          <w:tcPr>
            <w:tcW w:w="249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E80B4B" w:rsidRDefault="0064380A">
            <w:pPr>
              <w:pStyle w:val="a9"/>
              <w:snapToGrid w:val="0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Подпись:</w:t>
            </w:r>
          </w:p>
        </w:tc>
        <w:tc>
          <w:tcPr>
            <w:tcW w:w="71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80B4B" w:rsidRDefault="00E80B4B">
            <w:pPr>
              <w:pStyle w:val="a9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E80B4B" w:rsidRDefault="00E80B4B"/>
    <w:sectPr w:rsidR="00E80B4B">
      <w:pgSz w:w="11906" w:h="16838"/>
      <w:pgMar w:top="284" w:right="1134" w:bottom="1134" w:left="1134" w:header="0" w:footer="0" w:gutter="0"/>
      <w:cols w:space="720"/>
      <w:formProt w:val="0"/>
      <w:docGrid w:linePitch="600" w:charSpace="4915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;Arial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embedSystemFonts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E80B4B"/>
    <w:rsid w:val="001F1ED4"/>
    <w:rsid w:val="0064380A"/>
    <w:rsid w:val="00E80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  <w:rPr>
      <w:rFonts w:ascii="Arial" w:eastAsia="SimSun" w:hAnsi="Arial" w:cs="Mangal"/>
      <w:kern w:val="2"/>
      <w:szCs w:val="24"/>
      <w:lang w:eastAsia="zh-CN" w:bidi="hi-IN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Cambria" w:eastAsia="Times New Roman" w:hAnsi="Cambria" w:cs="Cambria"/>
      <w:b/>
      <w:bCs/>
      <w:sz w:val="26"/>
      <w:szCs w:val="23"/>
    </w:rPr>
  </w:style>
  <w:style w:type="paragraph" w:styleId="6">
    <w:name w:val="heading 6"/>
    <w:basedOn w:val="a"/>
    <w:next w:val="a"/>
    <w:qFormat/>
    <w:pPr>
      <w:widowControl/>
      <w:suppressAutoHyphens w:val="0"/>
      <w:spacing w:before="240" w:after="60"/>
      <w:outlineLvl w:val="5"/>
    </w:pPr>
    <w:rPr>
      <w:rFonts w:ascii="Times New Roman" w:eastAsia="Times New Roman" w:hAnsi="Times New Roman" w:cs="Times New Roman"/>
      <w:b/>
      <w:bCs/>
      <w:sz w:val="22"/>
      <w:szCs w:val="2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2">
    <w:name w:val="Основной шрифт абзаца2"/>
    <w:qFormat/>
  </w:style>
  <w:style w:type="character" w:customStyle="1" w:styleId="1">
    <w:name w:val="Основной шрифт абзаца1"/>
    <w:qFormat/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locality">
    <w:name w:val="locality"/>
    <w:basedOn w:val="1"/>
    <w:qFormat/>
  </w:style>
  <w:style w:type="character" w:customStyle="1" w:styleId="a3">
    <w:name w:val="Основной текст Знак"/>
    <w:qFormat/>
    <w:rPr>
      <w:rFonts w:ascii="Arial" w:eastAsia="SimSun" w:hAnsi="Arial" w:cs="Mangal"/>
      <w:kern w:val="2"/>
      <w:szCs w:val="24"/>
      <w:lang w:val="ru-RU" w:bidi="hi-IN"/>
    </w:rPr>
  </w:style>
  <w:style w:type="character" w:customStyle="1" w:styleId="value">
    <w:name w:val="value"/>
    <w:basedOn w:val="1"/>
    <w:qFormat/>
  </w:style>
  <w:style w:type="character" w:customStyle="1" w:styleId="30">
    <w:name w:val="Заголовок 3 Знак"/>
    <w:qFormat/>
    <w:rPr>
      <w:rFonts w:ascii="Cambria" w:eastAsia="Times New Roman" w:hAnsi="Cambria" w:cs="Mangal"/>
      <w:b/>
      <w:bCs/>
      <w:kern w:val="2"/>
      <w:sz w:val="26"/>
      <w:szCs w:val="23"/>
      <w:lang w:bidi="hi-IN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sz w:val="28"/>
      <w:szCs w:val="28"/>
    </w:rPr>
  </w:style>
  <w:style w:type="paragraph" w:styleId="a5">
    <w:name w:val="Body Text"/>
    <w:basedOn w:val="a"/>
    <w:pPr>
      <w:spacing w:after="120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  <w:sz w:val="24"/>
    </w:rPr>
  </w:style>
  <w:style w:type="paragraph" w:styleId="a8">
    <w:name w:val="index heading"/>
    <w:basedOn w:val="a"/>
    <w:qFormat/>
    <w:pPr>
      <w:suppressLineNumbers/>
    </w:pPr>
  </w:style>
  <w:style w:type="paragraph" w:customStyle="1" w:styleId="31">
    <w:name w:val="Указатель3"/>
    <w:basedOn w:val="a"/>
    <w:qFormat/>
    <w:pPr>
      <w:suppressLineNumbers/>
    </w:pPr>
  </w:style>
  <w:style w:type="paragraph" w:customStyle="1" w:styleId="20">
    <w:name w:val="Название2"/>
    <w:basedOn w:val="a"/>
    <w:qFormat/>
    <w:pPr>
      <w:suppressLineNumbers/>
      <w:spacing w:before="120" w:after="120"/>
    </w:pPr>
    <w:rPr>
      <w:i/>
      <w:iCs/>
      <w:sz w:val="24"/>
    </w:rPr>
  </w:style>
  <w:style w:type="paragraph" w:customStyle="1" w:styleId="21">
    <w:name w:val="Указатель2"/>
    <w:basedOn w:val="a"/>
    <w:qFormat/>
    <w:pPr>
      <w:suppressLineNumbers/>
    </w:pPr>
  </w:style>
  <w:style w:type="paragraph" w:customStyle="1" w:styleId="10">
    <w:name w:val="Название1"/>
    <w:basedOn w:val="a"/>
    <w:qFormat/>
    <w:pPr>
      <w:suppressLineNumbers/>
      <w:spacing w:before="120" w:after="120"/>
    </w:pPr>
    <w:rPr>
      <w:i/>
      <w:iCs/>
    </w:rPr>
  </w:style>
  <w:style w:type="paragraph" w:customStyle="1" w:styleId="11">
    <w:name w:val="Указатель1"/>
    <w:basedOn w:val="a"/>
    <w:qFormat/>
    <w:pPr>
      <w:suppressLineNumbers/>
    </w:pPr>
  </w:style>
  <w:style w:type="paragraph" w:customStyle="1" w:styleId="a9">
    <w:name w:val="Содержимое таблицы"/>
    <w:basedOn w:val="a"/>
    <w:qFormat/>
    <w:pPr>
      <w:suppressLineNumbers/>
    </w:pPr>
  </w:style>
  <w:style w:type="paragraph" w:customStyle="1" w:styleId="aa">
    <w:name w:val="Заголовок таблицы"/>
    <w:basedOn w:val="a9"/>
    <w:qFormat/>
    <w:pPr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259</Words>
  <Characters>1481</Characters>
  <Application>Microsoft Office Word</Application>
  <DocSecurity>0</DocSecurity>
  <Lines>12</Lines>
  <Paragraphs>3</Paragraphs>
  <ScaleCrop>false</ScaleCrop>
  <Company/>
  <LinksUpToDate>false</LinksUpToDate>
  <CharactersWithSpaces>1737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Унямина Наталья Яковлевна</dc:creator>
  <dc:description/>
  <cp:lastModifiedBy>Алюсов Дмитрий Валериевич</cp:lastModifiedBy>
  <cp:revision>23</cp:revision>
  <cp:lastPrinted>2017-01-24T09:08:00Z</cp:lastPrinted>
  <dcterms:created xsi:type="dcterms:W3CDTF">2018-10-25T09:00:00Z</dcterms:created>
  <dcterms:modified xsi:type="dcterms:W3CDTF">2023-02-22T10:38:00Z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